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5E74B2" w:rsidTr="005E74B2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5E74B2" w:rsidRDefault="005E74B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B2" w:rsidRDefault="005E74B2" w:rsidP="005E74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5E74B2" w:rsidTr="005E74B2">
        <w:tc>
          <w:tcPr>
            <w:tcW w:w="3708" w:type="dxa"/>
          </w:tcPr>
          <w:p w:rsidR="005E74B2" w:rsidRDefault="005E7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E74B2" w:rsidRDefault="005E74B2" w:rsidP="005E7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«05» декабрь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B2" w:rsidRDefault="005E7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4140" w:type="dxa"/>
          </w:tcPr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5E74B2" w:rsidRDefault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E74B2" w:rsidRDefault="005E74B2" w:rsidP="005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«05»  декабря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74B2" w:rsidRDefault="005E74B2" w:rsidP="005E74B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E74B2" w:rsidRDefault="005E74B2" w:rsidP="005E74B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4B2" w:rsidRDefault="005E74B2" w:rsidP="005E74B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5E74B2" w:rsidRDefault="005E74B2" w:rsidP="005E74B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4B2" w:rsidRDefault="005E74B2" w:rsidP="005E74B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4B2" w:rsidRDefault="005E74B2" w:rsidP="005E74B2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5E74B2" w:rsidRDefault="005E74B2" w:rsidP="005E74B2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4B2" w:rsidRDefault="005E74B2" w:rsidP="005E74B2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B2" w:rsidRDefault="000542AC" w:rsidP="005E74B2">
      <w:pPr>
        <w:pStyle w:val="a5"/>
        <w:numPr>
          <w:ilvl w:val="0"/>
          <w:numId w:val="1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сооружению</w:t>
      </w:r>
      <w:r w:rsidR="005E7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асфальтобетонного завода,  </w:t>
      </w:r>
      <w:r w:rsidR="005E74B2">
        <w:rPr>
          <w:rFonts w:ascii="Times New Roman" w:hAnsi="Times New Roman" w:cs="Times New Roman"/>
          <w:sz w:val="28"/>
          <w:szCs w:val="28"/>
        </w:rPr>
        <w:t xml:space="preserve">  расположенному на земельном участке с кадастровым номером 02:16:111004:250, следующий почтовый адрес: Республика Башкортостан, </w:t>
      </w:r>
      <w:proofErr w:type="spellStart"/>
      <w:r w:rsidR="005E74B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5E74B2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5E74B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5E74B2">
        <w:rPr>
          <w:rFonts w:ascii="Times New Roman" w:hAnsi="Times New Roman" w:cs="Times New Roman"/>
          <w:sz w:val="28"/>
          <w:szCs w:val="28"/>
        </w:rPr>
        <w:t xml:space="preserve"> сельсовет, с</w:t>
      </w:r>
      <w:proofErr w:type="gramStart"/>
      <w:r w:rsidR="005E74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E74B2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="005E74B2"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 w:rsidR="005E74B2">
        <w:rPr>
          <w:rFonts w:ascii="Times New Roman" w:hAnsi="Times New Roman" w:cs="Times New Roman"/>
          <w:sz w:val="28"/>
          <w:szCs w:val="28"/>
        </w:rPr>
        <w:t>.</w:t>
      </w:r>
    </w:p>
    <w:p w:rsidR="005E74B2" w:rsidRDefault="005E74B2" w:rsidP="005E74B2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74B2" w:rsidRDefault="005E74B2" w:rsidP="005E74B2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74B2" w:rsidRDefault="005E74B2" w:rsidP="005E74B2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74B2" w:rsidRDefault="005E74B2" w:rsidP="005E74B2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74B2" w:rsidRDefault="005E74B2" w:rsidP="005E74B2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5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74B2" w:rsidRDefault="005E74B2" w:rsidP="005E74B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4B2" w:rsidRDefault="005E74B2" w:rsidP="005E74B2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5E74B2" w:rsidRDefault="005E74B2" w:rsidP="005E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66F9" w:rsidRDefault="007966F9"/>
    <w:p w:rsidR="000542AC" w:rsidRDefault="000542AC"/>
    <w:p w:rsidR="000542AC" w:rsidRDefault="000542AC"/>
    <w:p w:rsidR="004E1D0C" w:rsidRDefault="004E1D0C"/>
    <w:p w:rsidR="000542AC" w:rsidRDefault="000542AC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0542AC" w:rsidTr="00B7708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2AC" w:rsidRDefault="000542AC" w:rsidP="00054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0542AC" w:rsidTr="00B77088">
        <w:tc>
          <w:tcPr>
            <w:tcW w:w="3708" w:type="dxa"/>
          </w:tcPr>
          <w:p w:rsidR="000542AC" w:rsidRDefault="000542AC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2AC" w:rsidRDefault="000542AC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«05» декабрь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C" w:rsidRDefault="000542AC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</w:tc>
        <w:tc>
          <w:tcPr>
            <w:tcW w:w="4140" w:type="dxa"/>
          </w:tcPr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«05»  декабря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2AC" w:rsidRDefault="000542AC" w:rsidP="000542A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542AC" w:rsidRDefault="000542AC" w:rsidP="000542A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0542AC" w:rsidRDefault="000542AC" w:rsidP="000542AC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0542AC" w:rsidRDefault="000542AC" w:rsidP="000542AC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2AC" w:rsidRDefault="000542AC" w:rsidP="000542AC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pStyle w:val="a5"/>
        <w:numPr>
          <w:ilvl w:val="0"/>
          <w:numId w:val="3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сооружению,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асфальтобетонного завода,    расположенному на земельном участке с кадастровым номером 02:16:110201:576,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2AC" w:rsidRDefault="000542AC" w:rsidP="000542AC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2AC" w:rsidRDefault="000542AC" w:rsidP="000542AC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2AC" w:rsidRDefault="000542AC" w:rsidP="000542AC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542AC" w:rsidRDefault="000542AC"/>
    <w:p w:rsidR="000542AC" w:rsidRDefault="000542AC"/>
    <w:p w:rsidR="000542AC" w:rsidRDefault="000542AC"/>
    <w:p w:rsidR="000542AC" w:rsidRDefault="000542AC"/>
    <w:p w:rsidR="004E1D0C" w:rsidRDefault="004E1D0C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0542AC" w:rsidTr="00B7708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0542AC" w:rsidRDefault="000542AC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2AC" w:rsidRDefault="000542AC" w:rsidP="00054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0542AC" w:rsidTr="00B77088">
        <w:tc>
          <w:tcPr>
            <w:tcW w:w="3708" w:type="dxa"/>
          </w:tcPr>
          <w:p w:rsidR="000542AC" w:rsidRDefault="000542AC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2AC" w:rsidRDefault="000542AC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«05» декабрь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AC" w:rsidRDefault="000542AC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4140" w:type="dxa"/>
          </w:tcPr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42AC" w:rsidRDefault="000542AC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«05»  декабря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2AC" w:rsidRDefault="000542AC" w:rsidP="000542A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542AC" w:rsidRDefault="000542AC" w:rsidP="000542A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0542AC" w:rsidRDefault="000542AC" w:rsidP="000542AC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0542AC" w:rsidRDefault="000542AC" w:rsidP="000542AC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2AC" w:rsidRDefault="000542AC" w:rsidP="000542AC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pStyle w:val="a5"/>
        <w:numPr>
          <w:ilvl w:val="0"/>
          <w:numId w:val="4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сооружению,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асфальтобетонного завода,    расположенному на земельном участке с кадастровым номером 02:16:110201:569,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2AC" w:rsidRDefault="000542AC" w:rsidP="000542AC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2AC" w:rsidRDefault="000542AC" w:rsidP="000542AC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2AC" w:rsidRDefault="000542AC" w:rsidP="000542AC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0542AC" w:rsidRDefault="000542AC" w:rsidP="0005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542AC" w:rsidRDefault="000542AC"/>
    <w:p w:rsidR="0084709A" w:rsidRDefault="0084709A"/>
    <w:p w:rsidR="00DD1601" w:rsidRDefault="00DD1601"/>
    <w:p w:rsidR="00DD1601" w:rsidRDefault="00DD1601"/>
    <w:p w:rsidR="0084709A" w:rsidRDefault="0084709A"/>
    <w:p w:rsidR="0084709A" w:rsidRDefault="0084709A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84709A" w:rsidRPr="00371570" w:rsidTr="00B7708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371570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37157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5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84709A" w:rsidRPr="00371570" w:rsidRDefault="0084709A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09A" w:rsidRPr="00371570" w:rsidRDefault="0084709A" w:rsidP="008470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84709A" w:rsidRPr="00371570" w:rsidTr="00B77088">
        <w:tc>
          <w:tcPr>
            <w:tcW w:w="3708" w:type="dxa"/>
          </w:tcPr>
          <w:p w:rsidR="0084709A" w:rsidRPr="00371570" w:rsidRDefault="0084709A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709A" w:rsidRPr="00371570" w:rsidRDefault="0084709A" w:rsidP="00847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proofErr w:type="spellStart"/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9A" w:rsidRPr="00371570" w:rsidRDefault="0084709A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140" w:type="dxa"/>
          </w:tcPr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Pr="003715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84709A" w:rsidRPr="00371570" w:rsidRDefault="0084709A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709A" w:rsidRPr="00371570" w:rsidRDefault="0084709A" w:rsidP="008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«10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 w:rsidRPr="0037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4709A" w:rsidRDefault="0084709A" w:rsidP="0084709A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4709A" w:rsidRDefault="0084709A" w:rsidP="0084709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84709A" w:rsidRDefault="0084709A" w:rsidP="0084709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84709A" w:rsidRDefault="0084709A" w:rsidP="0084709A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709A" w:rsidRDefault="0084709A" w:rsidP="0084709A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9A" w:rsidRPr="0084709A" w:rsidRDefault="0084709A" w:rsidP="0084709A">
      <w:pPr>
        <w:pStyle w:val="a5"/>
        <w:numPr>
          <w:ilvl w:val="0"/>
          <w:numId w:val="5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9A"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02:16:110501:300</w:t>
      </w:r>
      <w:r w:rsidRPr="0084709A">
        <w:rPr>
          <w:rFonts w:ascii="Times New Roman" w:hAnsi="Times New Roman" w:cs="Times New Roman"/>
          <w:sz w:val="28"/>
          <w:szCs w:val="28"/>
        </w:rPr>
        <w:t>, общ</w:t>
      </w:r>
      <w:r>
        <w:rPr>
          <w:rFonts w:ascii="Times New Roman" w:hAnsi="Times New Roman" w:cs="Times New Roman"/>
          <w:sz w:val="28"/>
          <w:szCs w:val="28"/>
        </w:rPr>
        <w:t>ей площадью 29 906</w:t>
      </w:r>
      <w:r w:rsidRPr="0084709A">
        <w:rPr>
          <w:rFonts w:ascii="Times New Roman" w:hAnsi="Times New Roman" w:cs="Times New Roman"/>
          <w:sz w:val="28"/>
          <w:szCs w:val="28"/>
        </w:rPr>
        <w:t xml:space="preserve"> кв.м. следующий почтовый адрес: Республика Башкортостан, </w:t>
      </w:r>
      <w:proofErr w:type="spellStart"/>
      <w:r w:rsidRPr="0084709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470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ланлыкулево</w:t>
      </w:r>
      <w:proofErr w:type="spellEnd"/>
      <w:r w:rsidRPr="0084709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Центральная, д.2а</w:t>
      </w:r>
      <w:r w:rsidRPr="0084709A">
        <w:rPr>
          <w:rFonts w:ascii="Times New Roman" w:hAnsi="Times New Roman" w:cs="Times New Roman"/>
          <w:sz w:val="28"/>
          <w:szCs w:val="28"/>
        </w:rPr>
        <w:t>.</w:t>
      </w:r>
    </w:p>
    <w:p w:rsidR="0084709A" w:rsidRDefault="0084709A" w:rsidP="0084709A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709A" w:rsidRDefault="0084709A" w:rsidP="0084709A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709A" w:rsidRDefault="0084709A" w:rsidP="0084709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84709A" w:rsidRDefault="0084709A" w:rsidP="0084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709A" w:rsidRDefault="0084709A"/>
    <w:p w:rsidR="00DD1601" w:rsidRDefault="00DD1601"/>
    <w:p w:rsidR="00DD1601" w:rsidRDefault="00DD1601"/>
    <w:p w:rsidR="00DD1601" w:rsidRDefault="00DD1601"/>
    <w:tbl>
      <w:tblPr>
        <w:tblW w:w="0" w:type="auto"/>
        <w:tblLayout w:type="fixed"/>
        <w:tblLook w:val="04A0"/>
      </w:tblPr>
      <w:tblGrid>
        <w:gridCol w:w="4248"/>
        <w:gridCol w:w="1440"/>
        <w:gridCol w:w="3960"/>
      </w:tblGrid>
      <w:tr w:rsidR="00DD1601" w:rsidRPr="00DD1601" w:rsidTr="00DD1601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D1601" w:rsidRPr="00DD1601" w:rsidRDefault="00DD1601" w:rsidP="00DD1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D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ҡ</w:t>
            </w:r>
            <w:proofErr w:type="spellStart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DD1601" w:rsidRPr="00DD1601" w:rsidRDefault="00DD1601" w:rsidP="00DD1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Б</w:t>
            </w: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DD1601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D1601" w:rsidRPr="00DD1601" w:rsidRDefault="00DD1601" w:rsidP="00DD1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</w:t>
            </w:r>
            <w:proofErr w:type="spellEnd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районынын</w:t>
            </w:r>
            <w:proofErr w:type="spellEnd"/>
          </w:p>
          <w:p w:rsidR="00DD1601" w:rsidRPr="00DD1601" w:rsidRDefault="00DD1601" w:rsidP="00DD1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</w:t>
            </w: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советы</w:t>
            </w:r>
          </w:p>
          <w:p w:rsidR="00DD1601" w:rsidRPr="00DD1601" w:rsidRDefault="00DD1601" w:rsidP="00DD1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DD1601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Хакими</w:t>
            </w:r>
            <w:r w:rsidRPr="00DD1601">
              <w:rPr>
                <w:rFonts w:ascii="Times New Roman" w:hAnsi="Times New Roman" w:cs="Times New Roman"/>
                <w:bCs/>
                <w:sz w:val="24"/>
                <w:szCs w:val="24"/>
              </w:rPr>
              <w:t>əте</w:t>
            </w:r>
          </w:p>
          <w:p w:rsidR="00DD1601" w:rsidRPr="00DD1601" w:rsidRDefault="00DD1601" w:rsidP="00DD1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452722, </w:t>
            </w:r>
            <w:proofErr w:type="gramStart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Иске</w:t>
            </w:r>
            <w:proofErr w:type="gramEnd"/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Богазы ауылы</w:t>
            </w:r>
          </w:p>
          <w:p w:rsidR="00DD1601" w:rsidRPr="00DD1601" w:rsidRDefault="00DD1601" w:rsidP="00DD160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 Үзәк урамы,53/4</w:t>
            </w:r>
          </w:p>
          <w:p w:rsidR="00DD1601" w:rsidRPr="00DD1601" w:rsidRDefault="00DD1601" w:rsidP="00DD16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be-BY"/>
              </w:rPr>
            </w:pPr>
            <w:r w:rsidRPr="00DD16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</w:t>
            </w:r>
            <w:r w:rsidRPr="00DD160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D1601" w:rsidRPr="00DD1601" w:rsidRDefault="00DD1601" w:rsidP="00DD1601">
            <w:pPr>
              <w:pStyle w:val="FR1"/>
              <w:widowControl/>
              <w:spacing w:before="0"/>
              <w:rPr>
                <w:sz w:val="24"/>
                <w:szCs w:val="24"/>
              </w:rPr>
            </w:pPr>
            <w:r w:rsidRPr="00DD1601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D1601" w:rsidRPr="00DD1601" w:rsidRDefault="00DD1601" w:rsidP="00DD1601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1601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  <w:r w:rsidRPr="00DD16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D1601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  <w:r w:rsidRPr="00DD16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DD1601" w:rsidRPr="00DD1601" w:rsidRDefault="00DD1601" w:rsidP="00DD16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601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DD16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DD1601">
              <w:rPr>
                <w:rFonts w:ascii="Times New Roman" w:hAnsi="Times New Roman"/>
                <w:sz w:val="24"/>
                <w:szCs w:val="24"/>
              </w:rPr>
              <w:t>Арслановский</w:t>
            </w:r>
            <w:proofErr w:type="spellEnd"/>
            <w:r w:rsidRPr="00DD16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1601">
              <w:rPr>
                <w:rFonts w:ascii="Times New Roman" w:hAnsi="Times New Roman"/>
                <w:bCs/>
                <w:sz w:val="24"/>
                <w:szCs w:val="24"/>
              </w:rPr>
              <w:t>сельсовет</w:t>
            </w:r>
            <w:r w:rsidRPr="00DD16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D160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</w:p>
          <w:p w:rsidR="00DD1601" w:rsidRPr="00DD1601" w:rsidRDefault="00DD1601" w:rsidP="00DD1601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1601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DD16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DD1601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DD1601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DD1601" w:rsidRPr="00DD1601" w:rsidRDefault="00DD1601" w:rsidP="00DD16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D160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452722, с.Старые Богады</w:t>
            </w:r>
          </w:p>
          <w:p w:rsidR="00DD1601" w:rsidRPr="00DD1601" w:rsidRDefault="00DD1601" w:rsidP="00DD16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D160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Ул Центральная, 53/4</w:t>
            </w:r>
          </w:p>
          <w:p w:rsidR="00DD1601" w:rsidRPr="00DD1601" w:rsidRDefault="00DD1601" w:rsidP="00DD1601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0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тел. 2-91-83, 2-93-30</w:t>
            </w:r>
          </w:p>
        </w:tc>
      </w:tr>
    </w:tbl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6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1601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ПОСТАНОВЛЕНИЕ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« 13» декабрь 2018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                          № 65                                    «13» декабря 2018 г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6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D1601" w:rsidRPr="00DD1601" w:rsidRDefault="00DD1601" w:rsidP="00DD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01" w:rsidRPr="00DD1601" w:rsidRDefault="00DD1601" w:rsidP="00DD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01">
        <w:rPr>
          <w:rFonts w:ascii="Times New Roman" w:hAnsi="Times New Roman" w:cs="Times New Roman"/>
          <w:b/>
          <w:sz w:val="24"/>
          <w:szCs w:val="24"/>
        </w:rPr>
        <w:t>Об  обеспечении пожарной безопасности в период проведения                               новогодних праздников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60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601">
        <w:rPr>
          <w:rFonts w:ascii="Times New Roman" w:hAnsi="Times New Roman" w:cs="Times New Roman"/>
          <w:sz w:val="24"/>
          <w:szCs w:val="24"/>
        </w:rPr>
        <w:t xml:space="preserve">            В  соответствии с пунктами 7 и 21 части 1 статьи 15,частью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 xml:space="preserve"> статьи 15.1 и частью 6 статьи 43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 и в целях обеспечения пожарной безопасности  в период  проведения новогодних и  рождественских праздников»,  ПОСТАНОВЛЯЮ:</w:t>
      </w:r>
    </w:p>
    <w:p w:rsidR="00DD1601" w:rsidRPr="00DD1601" w:rsidRDefault="00DD1601" w:rsidP="00DD16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 Руководителям объектов вместимостью 50 и более человек согласовывать проведение праздничных, торжественных  мероприятий  культурно- зрелищного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 xml:space="preserve">образовательного, культового назначения со старшим инспектором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Давлекановского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межрайонного отдела надзорной деятельности и профилактической работы Главного управления МЧС по Республике  Башкортостан И.В.Валиевым.</w:t>
      </w:r>
    </w:p>
    <w:p w:rsidR="00DD1601" w:rsidRPr="00DD1601" w:rsidRDefault="00DD1601" w:rsidP="00DD16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Руководителям организаций, предприятий и учреждений независимо от форм собственности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 xml:space="preserve">во время проведения мероприятий с массовым пребыванием людей не допустить использование пиротехнических изделий в помещениях. </w:t>
      </w:r>
    </w:p>
    <w:p w:rsidR="00DD1601" w:rsidRPr="00DD1601" w:rsidRDefault="00DD1601" w:rsidP="00DD16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Директорам  образовательных учреждений: МОБУ СОШ с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 xml:space="preserve">тарые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Богады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, НОШ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с.Урзайбаш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, НОШ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д.Шланлыкуль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, ДОУ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с.Урзайбаш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, ДОУ с.Старые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Богады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, учреждениям  культуры: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Богады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Урзай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СДК,СКЦ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>ланлыкуль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 и другим руководителям предприятий и учреждений :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           - принять меры к усилению противопожарного режима и проведению с дежурным персоналом учреждений образования, здравоохранения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>социальными работниками ,культурно-зрелищных заведений (клубы, дома культуры)  , дополнительных  инструктивных занятий по предупреждению пожаров  и эвакуации людей, запретить использование обогревательных приборов не заводского изготовления;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         -    провести заседания комиссий  по чрезвычайным ситуациям и обеспечению пожарной безопасности с рассмотрением вопроса об обеспечении пожарной безопасности в период новогодних праздничных дней и безопасной 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эксплуатации объектов жизнеобеспечения в данный период;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       -     не использовать для проведения праздничных мероприятий объекты, не соответствующие требованиям пожарной безопасности;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       -    в целях обеспечения защищенности мест массового гуляния гражда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 xml:space="preserve">в том числе ледовых горок и новогодних елок) принять  дополнительные меры </w:t>
      </w:r>
      <w:r w:rsidRPr="00DD1601">
        <w:rPr>
          <w:rFonts w:ascii="Times New Roman" w:hAnsi="Times New Roman" w:cs="Times New Roman"/>
          <w:sz w:val="24"/>
          <w:szCs w:val="24"/>
        </w:rPr>
        <w:lastRenderedPageBreak/>
        <w:t>безопасности по перекрытию таких мест для проезда транспорта путем оборудования их инженерными сооружениями( железобетонными блоками, коммунальной и большегрузной техникой и т.д.),препятствующим проникновению транспортных средств в места скопления людей;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-    в целях оперативного принятия решений по предупреждению и ликвидации чрезвычайных ситуаций в период праздничных и выходных дней организовать дежурство ответственных должностных лиц;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-    организовать усиленное несение службы пожарных команд и дружин, очистку от снега дорог,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>, используемых для целей пожаротушения;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-     проверить специально назначенными комиссиями состояние пожарной безопасности в служебных и подсобных помещениях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>в гаражах ,на складах и других закрепленных зданиях и сооружениях ,обеспечить готовность  штатных и нештатных пожарных расчетов и команд, средств пожаротушения, оповещения и сигнализации на случай возникновения пожаров;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-     провести инструктажи и занятия с должностными лицами по технике  безопасности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>порядку действий в случае возникновения чрезвычайных ситуаций природного и техногенного характера;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-     усилить пропускной режим на объекты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>уточнить список лиц и перечень документов ,по которым возможен проход и проезд на объекты ,а также усилить режим досмотра на объектах;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-     уточнить схемы оповещения руководящего  состава и порядок организации взаимодействия с другими объектами и органами управлений в случае угрозы и возникновения чрезвычайных ситуаций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>при необходимости  внести изменения и дополнения;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-     до 18 декабря 2018 года письменно сообщить в Единую дежурно-диспетчерскую службу муниципального района (РБ,с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>уздяк,ул.Заводская,11- здание пожарной части) о готовности к проведению праздников и  выполнение предупредительных мер по недопущению чрезвычайных ситуаций предоставлением постановлений ,.графиков дежурств ответственных должностных  лиц и их телефонных номеров;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-       ежедневно с 30 декабря 2018 года по 8 января 2019 года в 7 час 30 минут  и 19 час 30 минут докладывать о состоянии подведомственных объектов  по установленной схеме. В случае угрозы возникновения аварии  или чрезвычайной ситуации немедленно сообщить по телефону единой дежурно-диспетчерской службы муниципального района (34773) 3-33-18,телефон дежурного по  Администрации муниципального района </w:t>
      </w: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район (34773) 3-04-04.</w:t>
      </w:r>
    </w:p>
    <w:p w:rsidR="00DD1601" w:rsidRPr="00DD1601" w:rsidRDefault="00DD1601" w:rsidP="00DD16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4.    Руководителям социально значимых объектов и объектов жизнеобеспечения  проверить готовность к работе резервных источников электроснабжения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>а также обеспеченность запасами топлива. О готовности сообщить до 15 декабря 2018 года в Единую дежурно- диспетчерскую службу муниципального района в письменной форме.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         5.      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 xml:space="preserve">          6.      Настоящее постановление вступает в силу с момента его подписания.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60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60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D1601" w:rsidRPr="00DD1601" w:rsidRDefault="00DD1601" w:rsidP="00D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0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D1601" w:rsidRDefault="00DD1601" w:rsidP="00DD1601">
      <w:pPr>
        <w:spacing w:after="0" w:line="240" w:lineRule="auto"/>
      </w:pPr>
      <w:proofErr w:type="spellStart"/>
      <w:r w:rsidRPr="00DD1601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DD1601">
        <w:rPr>
          <w:rFonts w:ascii="Times New Roman" w:hAnsi="Times New Roman" w:cs="Times New Roman"/>
          <w:sz w:val="24"/>
          <w:szCs w:val="24"/>
        </w:rPr>
        <w:t xml:space="preserve"> район РБ</w:t>
      </w:r>
      <w:proofErr w:type="gramStart"/>
      <w:r w:rsidRPr="00DD16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t>И.Н.Зиннатуллина</w:t>
      </w:r>
      <w:proofErr w:type="spellEnd"/>
    </w:p>
    <w:p w:rsidR="00DD1601" w:rsidRDefault="00DD1601" w:rsidP="00DD16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DD1601" w:rsidRDefault="00DD1601"/>
    <w:p w:rsidR="00B94314" w:rsidRDefault="00B94314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94314" w:rsidTr="00B94314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B94314" w:rsidRDefault="00B9431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14" w:rsidRDefault="00B94314" w:rsidP="00B9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B94314" w:rsidTr="00B94314">
        <w:tc>
          <w:tcPr>
            <w:tcW w:w="3708" w:type="dxa"/>
          </w:tcPr>
          <w:p w:rsidR="00B94314" w:rsidRDefault="00B9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94314" w:rsidRDefault="00B94314" w:rsidP="00B9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«13» декабрь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14" w:rsidRDefault="00B9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4140" w:type="dxa"/>
          </w:tcPr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B94314" w:rsidRDefault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94314" w:rsidRDefault="00B94314" w:rsidP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«13»  декабря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94314" w:rsidRDefault="00B94314" w:rsidP="00B9431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94314" w:rsidRDefault="00B94314" w:rsidP="00B943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B94314" w:rsidRDefault="00B94314" w:rsidP="00B9431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B94314" w:rsidRDefault="00B94314" w:rsidP="00B94314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4314" w:rsidRDefault="00B94314" w:rsidP="00B94314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02:16:110201:178, общей площадью                     1657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д.39.</w:t>
      </w:r>
    </w:p>
    <w:p w:rsidR="00B94314" w:rsidRDefault="00B94314" w:rsidP="00B9431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4314" w:rsidRDefault="00B94314" w:rsidP="00B9431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4314" w:rsidRDefault="00B94314" w:rsidP="00B9431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B94314" w:rsidRDefault="00B94314" w:rsidP="00B94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4314" w:rsidRDefault="00B94314"/>
    <w:p w:rsidR="00443A89" w:rsidRDefault="00443A89"/>
    <w:p w:rsidR="00443A89" w:rsidRDefault="00443A89"/>
    <w:p w:rsidR="00443A89" w:rsidRDefault="00443A89"/>
    <w:p w:rsidR="00443A89" w:rsidRDefault="00443A89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443A89" w:rsidTr="00B7708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443A89" w:rsidRDefault="00443A8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89" w:rsidRDefault="00443A89" w:rsidP="00443A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443A89" w:rsidTr="00B77088">
        <w:tc>
          <w:tcPr>
            <w:tcW w:w="3708" w:type="dxa"/>
          </w:tcPr>
          <w:p w:rsidR="00443A89" w:rsidRDefault="00443A89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43A89" w:rsidRDefault="00443A89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«17» декабрь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89" w:rsidRDefault="00443A89" w:rsidP="00B7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4140" w:type="dxa"/>
          </w:tcPr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43A89" w:rsidRDefault="00443A8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«17»  декабря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43A89" w:rsidRDefault="00443A89" w:rsidP="00443A8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43A89" w:rsidRDefault="00443A89" w:rsidP="00443A8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443A89" w:rsidRDefault="00443A89" w:rsidP="00443A8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443A89" w:rsidRDefault="00443A89" w:rsidP="00443A8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3A89" w:rsidRDefault="00443A89" w:rsidP="00443A8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02:16:110501:115, общей площадью                     2976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ланлыкулево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д.51.</w:t>
      </w:r>
    </w:p>
    <w:p w:rsidR="00443A89" w:rsidRDefault="00443A89" w:rsidP="00443A89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A89" w:rsidRDefault="00443A89" w:rsidP="00443A89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A89" w:rsidRDefault="00443A89" w:rsidP="00443A8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443A89" w:rsidRDefault="00443A89" w:rsidP="0044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3A89" w:rsidRDefault="00443A89"/>
    <w:p w:rsidR="007660B5" w:rsidRDefault="007660B5"/>
    <w:p w:rsidR="007660B5" w:rsidRDefault="007660B5"/>
    <w:p w:rsidR="007660B5" w:rsidRDefault="007660B5"/>
    <w:p w:rsidR="007660B5" w:rsidRDefault="007660B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7660B5" w:rsidTr="00B7708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7660B5" w:rsidRDefault="007660B5" w:rsidP="007660B5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7660B5" w:rsidRDefault="007660B5" w:rsidP="00766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7660B5" w:rsidRPr="007660B5" w:rsidTr="00B77088">
        <w:tc>
          <w:tcPr>
            <w:tcW w:w="3708" w:type="dxa"/>
          </w:tcPr>
          <w:p w:rsidR="007660B5" w:rsidRPr="007660B5" w:rsidRDefault="007660B5" w:rsidP="007660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 А Р А Р</w:t>
            </w:r>
          </w:p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660B5" w:rsidRPr="007660B5" w:rsidRDefault="007660B5" w:rsidP="007660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«21» декабрь 2018 </w:t>
            </w:r>
            <w:proofErr w:type="spellStart"/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0B5" w:rsidRPr="007660B5" w:rsidRDefault="007660B5" w:rsidP="007660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№ 68</w:t>
            </w:r>
          </w:p>
        </w:tc>
        <w:tc>
          <w:tcPr>
            <w:tcW w:w="4140" w:type="dxa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П О С Т А Н О В Л Е Н И Е</w:t>
            </w:r>
          </w:p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         «21»  декабря   20</w:t>
            </w:r>
            <w:r w:rsidRPr="007660B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18</w:t>
            </w: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B5">
        <w:rPr>
          <w:rFonts w:ascii="Times New Roman" w:hAnsi="Times New Roman" w:cs="Times New Roman"/>
          <w:b/>
          <w:sz w:val="26"/>
          <w:szCs w:val="26"/>
        </w:rPr>
        <w:t>Об утверждении Перечня главных администраторов</w:t>
      </w: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B5">
        <w:rPr>
          <w:rFonts w:ascii="Times New Roman" w:hAnsi="Times New Roman" w:cs="Times New Roman"/>
          <w:b/>
          <w:sz w:val="26"/>
          <w:szCs w:val="26"/>
        </w:rPr>
        <w:t xml:space="preserve"> доходов бюджета сельского поселения  </w:t>
      </w:r>
      <w:proofErr w:type="spellStart"/>
      <w:r w:rsidRPr="007660B5">
        <w:rPr>
          <w:rFonts w:ascii="Times New Roman" w:hAnsi="Times New Roman" w:cs="Times New Roman"/>
          <w:b/>
          <w:color w:val="FF0000"/>
          <w:sz w:val="26"/>
          <w:szCs w:val="26"/>
        </w:rPr>
        <w:t>Арслановский</w:t>
      </w:r>
      <w:proofErr w:type="spellEnd"/>
      <w:r w:rsidRPr="007660B5"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района </w:t>
      </w:r>
      <w:proofErr w:type="spellStart"/>
      <w:r w:rsidRPr="007660B5"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 w:rsidRPr="007660B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бюджета </w:t>
      </w: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60B5">
        <w:rPr>
          <w:rFonts w:ascii="Times New Roman" w:hAnsi="Times New Roman" w:cs="Times New Roman"/>
          <w:sz w:val="26"/>
          <w:szCs w:val="26"/>
        </w:rPr>
        <w:t>В соответствии со статьей 20 Бюджетного кодекса Российской Федерации постановляю:</w:t>
      </w: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0B5">
        <w:rPr>
          <w:rFonts w:ascii="Times New Roman" w:hAnsi="Times New Roman" w:cs="Times New Roman"/>
          <w:sz w:val="26"/>
          <w:szCs w:val="26"/>
        </w:rPr>
        <w:t xml:space="preserve">1. Утвердить прилагаемый Перечень главных администраторов доходов бюджета сельского поселения </w:t>
      </w:r>
      <w:proofErr w:type="spellStart"/>
      <w:r w:rsidRPr="007660B5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7660B5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60B5">
        <w:rPr>
          <w:rFonts w:ascii="Times New Roman" w:hAnsi="Times New Roman" w:cs="Times New Roman"/>
          <w:sz w:val="26"/>
          <w:szCs w:val="26"/>
        </w:rPr>
        <w:t xml:space="preserve">2. Обеспечить доведение </w:t>
      </w: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Переченя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главных администраторов доходов бюджета сельского поселения  </w:t>
      </w:r>
      <w:proofErr w:type="spellStart"/>
      <w:r w:rsidRPr="007660B5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0B5">
        <w:rPr>
          <w:rFonts w:ascii="Times New Roman" w:hAnsi="Times New Roman" w:cs="Times New Roman"/>
          <w:sz w:val="26"/>
          <w:szCs w:val="26"/>
        </w:rPr>
        <w:t xml:space="preserve">3. Признать утратившим силу постановление главы Администрации сельского поселения  </w:t>
      </w:r>
      <w:proofErr w:type="spellStart"/>
      <w:r w:rsidRPr="007660B5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7660B5">
        <w:rPr>
          <w:rFonts w:ascii="Times New Roman" w:hAnsi="Times New Roman" w:cs="Times New Roman"/>
          <w:color w:val="FF0000"/>
          <w:sz w:val="26"/>
          <w:szCs w:val="26"/>
        </w:rPr>
        <w:t>№ 109 от 26 декабря 2016г.</w:t>
      </w:r>
      <w:r w:rsidRPr="007660B5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gramStart"/>
      <w:r w:rsidRPr="007660B5">
        <w:rPr>
          <w:rFonts w:ascii="Times New Roman" w:hAnsi="Times New Roman" w:cs="Times New Roman"/>
          <w:sz w:val="26"/>
          <w:szCs w:val="26"/>
        </w:rPr>
        <w:t>Перечня главных администраторов доходов бюджета сельского поселения</w:t>
      </w:r>
      <w:proofErr w:type="gramEnd"/>
      <w:r w:rsidRPr="007660B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660B5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состава закрепляемых за ними кодов классификации  доходов бюджета».</w:t>
      </w: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7660B5">
        <w:rPr>
          <w:rFonts w:ascii="Times New Roman" w:hAnsi="Times New Roman" w:cs="Times New Roman"/>
          <w:sz w:val="26"/>
          <w:szCs w:val="26"/>
        </w:rPr>
        <w:t>4.  </w:t>
      </w:r>
      <w:proofErr w:type="gramStart"/>
      <w:r w:rsidRPr="007660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60B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60B5">
        <w:rPr>
          <w:rFonts w:ascii="Times New Roman" w:hAnsi="Times New Roman" w:cs="Times New Roman"/>
          <w:sz w:val="26"/>
          <w:szCs w:val="26"/>
        </w:rPr>
        <w:t>5. Настоящее постановление вступает в силу с 1 января 2019 года.</w:t>
      </w: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60B5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60B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7660B5">
        <w:rPr>
          <w:rFonts w:ascii="Times New Roman" w:hAnsi="Times New Roman" w:cs="Times New Roman"/>
          <w:sz w:val="26"/>
          <w:szCs w:val="26"/>
        </w:rPr>
        <w:t xml:space="preserve"> район РБ                                    </w:t>
      </w:r>
      <w:proofErr w:type="spellStart"/>
      <w:r w:rsidRPr="007660B5">
        <w:rPr>
          <w:rFonts w:ascii="Times New Roman" w:hAnsi="Times New Roman" w:cs="Times New Roman"/>
          <w:sz w:val="26"/>
          <w:szCs w:val="26"/>
        </w:rPr>
        <w:t>И.Н.Зиннатуллина</w:t>
      </w:r>
      <w:proofErr w:type="spellEnd"/>
    </w:p>
    <w:p w:rsidR="007660B5" w:rsidRPr="007660B5" w:rsidRDefault="007660B5" w:rsidP="007660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B5" w:rsidRPr="007660B5" w:rsidRDefault="007660B5" w:rsidP="0076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7660B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66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6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660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660B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660B5" w:rsidRPr="007660B5" w:rsidRDefault="007660B5" w:rsidP="007660B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0B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60B5">
        <w:rPr>
          <w:rFonts w:ascii="Times New Roman" w:hAnsi="Times New Roman" w:cs="Times New Roman"/>
          <w:sz w:val="24"/>
          <w:szCs w:val="24"/>
        </w:rPr>
        <w:t xml:space="preserve"> от </w:t>
      </w:r>
      <w:r w:rsidRPr="007660B5">
        <w:rPr>
          <w:rFonts w:ascii="Times New Roman" w:hAnsi="Times New Roman" w:cs="Times New Roman"/>
          <w:sz w:val="24"/>
          <w:szCs w:val="24"/>
        </w:rPr>
        <w:softHyphen/>
      </w:r>
      <w:r w:rsidRPr="007660B5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7660B5">
        <w:rPr>
          <w:rFonts w:ascii="Times New Roman" w:hAnsi="Times New Roman" w:cs="Times New Roman"/>
          <w:color w:val="FF0000"/>
          <w:sz w:val="24"/>
          <w:szCs w:val="24"/>
        </w:rPr>
        <w:t>21 декабря 2018 года № 68</w:t>
      </w:r>
    </w:p>
    <w:p w:rsidR="007660B5" w:rsidRPr="007660B5" w:rsidRDefault="007660B5" w:rsidP="00766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7660B5" w:rsidRPr="007660B5" w:rsidRDefault="007660B5" w:rsidP="0076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0B5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7660B5" w:rsidRPr="007660B5" w:rsidRDefault="007660B5" w:rsidP="0076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0B5">
        <w:rPr>
          <w:rFonts w:ascii="Times New Roman" w:hAnsi="Times New Roman" w:cs="Times New Roman"/>
          <w:sz w:val="24"/>
          <w:szCs w:val="24"/>
        </w:rPr>
        <w:t xml:space="preserve"> доходов бюджета сельского поселения  </w:t>
      </w:r>
      <w:proofErr w:type="spellStart"/>
      <w:r w:rsidRPr="007660B5">
        <w:rPr>
          <w:rFonts w:ascii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 w:rsidRPr="007660B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660B5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7660B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7660B5" w:rsidRPr="007660B5" w:rsidRDefault="007660B5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5"/>
        <w:gridCol w:w="1260"/>
        <w:gridCol w:w="15"/>
        <w:gridCol w:w="2836"/>
        <w:gridCol w:w="5528"/>
        <w:gridCol w:w="81"/>
      </w:tblGrid>
      <w:tr w:rsidR="007660B5" w:rsidRPr="007660B5" w:rsidTr="00B77088">
        <w:trPr>
          <w:cantSplit/>
          <w:trHeight w:val="88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7660B5" w:rsidRPr="007660B5" w:rsidRDefault="007660B5" w:rsidP="007660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B5" w:rsidRPr="007660B5" w:rsidTr="00B77088">
        <w:trPr>
          <w:cantSplit/>
          <w:trHeight w:val="182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 </w:t>
            </w:r>
            <w:proofErr w:type="spellStart"/>
            <w:r w:rsidRPr="007660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Арслановский</w:t>
            </w:r>
            <w:proofErr w:type="spellEnd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B5" w:rsidRPr="007660B5" w:rsidTr="00B77088">
        <w:trPr>
          <w:trHeight w:val="173"/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Pr="0076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 </w:t>
            </w:r>
            <w:proofErr w:type="spellStart"/>
            <w:r w:rsidRPr="007660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Арслановский</w:t>
            </w:r>
            <w:proofErr w:type="spellEnd"/>
            <w:r w:rsidRPr="0076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660B5">
              <w:rPr>
                <w:rFonts w:ascii="Times New Roman" w:hAnsi="Times New Roman" w:cs="Times New Roman"/>
                <w:b/>
                <w:sz w:val="24"/>
                <w:szCs w:val="24"/>
              </w:rPr>
              <w:t>Буздякский</w:t>
            </w:r>
            <w:proofErr w:type="spellEnd"/>
            <w:r w:rsidRPr="0076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  <w:p w:rsidR="007660B5" w:rsidRPr="007660B5" w:rsidRDefault="007660B5" w:rsidP="007660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B5" w:rsidRPr="007660B5" w:rsidRDefault="007660B5" w:rsidP="007660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B5" w:rsidRPr="007660B5" w:rsidRDefault="007660B5" w:rsidP="007660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 13 01995 10 0000 130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>1 18 02500 10 0000 150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>1 18 01520 10 0000 150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2 0215002 10 0000 150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2 02 29999 10 7211 150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2 02 29999 10 7235 150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2 02 29999 10 7236 150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2 02 29999 10 7247 150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2 02 29999 10 7250 150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2 02 49999 10 7405 150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"Лучший многоквартирный дом")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2 07 05030 10 6100 150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2 07 05030 10 6200 150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2 07 05030 10 6300 150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2 07 05030 10 6600 150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2 18 05020 10 0000 150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2 18 05030 10 0000 150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2 18 60020 10 0000 150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660B5" w:rsidRPr="007660B5" w:rsidTr="00B77088">
        <w:trPr>
          <w:cantSplit/>
          <w:trHeight w:val="3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доходы бюджета сельского поселения  </w:t>
            </w:r>
            <w:proofErr w:type="spellStart"/>
            <w:r w:rsidRPr="007660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Арслановский</w:t>
            </w:r>
            <w:proofErr w:type="spellEnd"/>
            <w:r w:rsidRPr="0076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 муниципального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7660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Арслановский</w:t>
            </w:r>
            <w:proofErr w:type="spellEnd"/>
            <w:r w:rsidRPr="007660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6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 муниципального района  Республики Башкортостан в пределах их компетенции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1 11 09025 10 0000 120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 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6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 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 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7660B5">
              <w:rPr>
                <w:snapToGrid w:val="0"/>
                <w:sz w:val="24"/>
              </w:rPr>
              <w:t>1 14 03050 10 0000 410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</w:t>
            </w: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(в части реализации основных средств по указанному имуществу)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7660B5">
              <w:rPr>
                <w:snapToGrid w:val="0"/>
                <w:sz w:val="24"/>
              </w:rPr>
              <w:t>1 14 03050 10 0000 440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</w:t>
            </w: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(в части реализации материальных запасов по указанному имуществу)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управления (организациями) </w:t>
            </w:r>
            <w:r w:rsidRPr="00766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 </w:t>
            </w: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660B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499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499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60B5" w:rsidRPr="007660B5" w:rsidTr="00B77088">
        <w:trPr>
          <w:gridBefore w:val="1"/>
          <w:gridAfter w:val="1"/>
          <w:wBefore w:w="15" w:type="dxa"/>
          <w:wAfter w:w="81" w:type="dxa"/>
          <w:trHeight w:val="37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B5" w:rsidRPr="007660B5" w:rsidRDefault="007660B5" w:rsidP="007660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B5" w:rsidRPr="007660B5" w:rsidRDefault="007660B5" w:rsidP="0076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7660B5" w:rsidRDefault="007660B5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394569" w:rsidTr="00B7708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69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394569" w:rsidRDefault="00394569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394569" w:rsidRDefault="00394569" w:rsidP="00394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394569" w:rsidRPr="007660B5" w:rsidTr="00B77088">
        <w:tc>
          <w:tcPr>
            <w:tcW w:w="3708" w:type="dxa"/>
          </w:tcPr>
          <w:p w:rsidR="00394569" w:rsidRPr="007660B5" w:rsidRDefault="00394569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 А Р А Р</w:t>
            </w:r>
          </w:p>
          <w:p w:rsidR="00394569" w:rsidRPr="007660B5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94569" w:rsidRPr="007660B5" w:rsidRDefault="00394569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«21» декабрь 2018 </w:t>
            </w:r>
            <w:proofErr w:type="spellStart"/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394569" w:rsidRPr="007660B5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569" w:rsidRPr="007660B5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569" w:rsidRPr="007660B5" w:rsidRDefault="00394569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69</w:t>
            </w:r>
          </w:p>
        </w:tc>
        <w:tc>
          <w:tcPr>
            <w:tcW w:w="4140" w:type="dxa"/>
          </w:tcPr>
          <w:p w:rsidR="00394569" w:rsidRPr="007660B5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П О С Т А Н О В Л Е Н И Е</w:t>
            </w:r>
          </w:p>
          <w:p w:rsidR="00394569" w:rsidRPr="007660B5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94569" w:rsidRPr="007660B5" w:rsidRDefault="00394569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         «21»  декабря   20</w:t>
            </w:r>
            <w:r w:rsidRPr="007660B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18</w:t>
            </w: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394569" w:rsidRPr="00394569" w:rsidRDefault="00394569" w:rsidP="0039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394569">
        <w:rPr>
          <w:rFonts w:ascii="Times New Roman" w:hAnsi="Times New Roman"/>
          <w:sz w:val="28"/>
          <w:szCs w:val="28"/>
        </w:rPr>
        <w:t xml:space="preserve">Об утверждении перечня кодов подвидов доходов       </w:t>
      </w:r>
    </w:p>
    <w:p w:rsidR="00394569" w:rsidRPr="00394569" w:rsidRDefault="00394569" w:rsidP="00394569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394569">
        <w:rPr>
          <w:rFonts w:ascii="Times New Roman" w:hAnsi="Times New Roman"/>
          <w:sz w:val="28"/>
          <w:szCs w:val="28"/>
        </w:rPr>
        <w:t xml:space="preserve">бюджета сельского поселения  </w:t>
      </w:r>
      <w:proofErr w:type="spellStart"/>
      <w:r w:rsidRPr="00394569">
        <w:rPr>
          <w:rFonts w:ascii="Times New Roman" w:hAnsi="Times New Roman"/>
          <w:color w:val="FF0000"/>
          <w:sz w:val="28"/>
          <w:szCs w:val="28"/>
        </w:rPr>
        <w:t>Арслановский</w:t>
      </w:r>
      <w:proofErr w:type="spellEnd"/>
      <w:r w:rsidRPr="00394569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94569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39456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569" w:rsidRPr="00394569" w:rsidRDefault="00394569" w:rsidP="0039456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394569" w:rsidRPr="00394569" w:rsidRDefault="00394569" w:rsidP="0039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 </w:t>
      </w:r>
      <w:r w:rsidRPr="00394569"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</w:t>
      </w:r>
      <w:proofErr w:type="gramStart"/>
      <w:r w:rsidRPr="00394569">
        <w:rPr>
          <w:rFonts w:ascii="Times New Roman" w:hAnsi="Times New Roman" w:cs="Times New Roman"/>
          <w:sz w:val="28"/>
          <w:szCs w:val="28"/>
        </w:rPr>
        <w:t>кодов подвидов доходов бюджета сельского поселения</w:t>
      </w:r>
      <w:proofErr w:type="gramEnd"/>
      <w:r w:rsidRPr="003945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569">
        <w:rPr>
          <w:rFonts w:ascii="Times New Roman" w:hAnsi="Times New Roman" w:cs="Times New Roman"/>
          <w:color w:val="FF0000"/>
          <w:sz w:val="28"/>
          <w:szCs w:val="28"/>
        </w:rPr>
        <w:t>Арслановский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9456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к настоящему постановлению.</w:t>
      </w:r>
    </w:p>
    <w:p w:rsidR="00394569" w:rsidRPr="00394569" w:rsidRDefault="00394569" w:rsidP="003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Администрации сельского поселения  </w:t>
      </w:r>
      <w:proofErr w:type="spellStart"/>
      <w:r w:rsidRPr="00394569">
        <w:rPr>
          <w:rFonts w:ascii="Times New Roman" w:hAnsi="Times New Roman" w:cs="Times New Roman"/>
          <w:color w:val="FF0000"/>
          <w:sz w:val="28"/>
          <w:szCs w:val="28"/>
        </w:rPr>
        <w:t>Арслановский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9456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Pr="00394569">
        <w:rPr>
          <w:rFonts w:ascii="Times New Roman" w:hAnsi="Times New Roman" w:cs="Times New Roman"/>
          <w:color w:val="FF0000"/>
          <w:sz w:val="28"/>
          <w:szCs w:val="28"/>
        </w:rPr>
        <w:t>110 от  26 декабря   2016 г.</w:t>
      </w:r>
      <w:r w:rsidRPr="0039456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394569">
        <w:rPr>
          <w:rFonts w:ascii="Times New Roman" w:hAnsi="Times New Roman" w:cs="Times New Roman"/>
          <w:sz w:val="28"/>
          <w:szCs w:val="28"/>
        </w:rPr>
        <w:t>перечня кодов подвидов доходов бюджета сельского поселения</w:t>
      </w:r>
      <w:proofErr w:type="gramEnd"/>
      <w:r w:rsidRPr="003945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569">
        <w:rPr>
          <w:rFonts w:ascii="Times New Roman" w:hAnsi="Times New Roman" w:cs="Times New Roman"/>
          <w:color w:val="FF0000"/>
          <w:sz w:val="28"/>
          <w:szCs w:val="28"/>
        </w:rPr>
        <w:t>Арслановский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9456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</w:p>
    <w:p w:rsidR="00394569" w:rsidRPr="00394569" w:rsidRDefault="00394569" w:rsidP="003945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1 января 2019 года.</w:t>
      </w:r>
    </w:p>
    <w:p w:rsidR="00394569" w:rsidRPr="00394569" w:rsidRDefault="00394569" w:rsidP="00394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45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5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4569" w:rsidRPr="00394569" w:rsidRDefault="00394569" w:rsidP="0039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94569" w:rsidRPr="00394569" w:rsidRDefault="00394569" w:rsidP="003945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9456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4569" w:rsidRPr="00394569" w:rsidRDefault="00394569" w:rsidP="003945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4569" w:rsidRPr="00394569" w:rsidRDefault="00394569" w:rsidP="003945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9456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район РБ                                  </w:t>
      </w:r>
      <w:proofErr w:type="spellStart"/>
      <w:r w:rsidRPr="00394569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394569" w:rsidRPr="00394569" w:rsidRDefault="00394569" w:rsidP="003945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</w:t>
      </w:r>
    </w:p>
    <w:p w:rsidR="00394569" w:rsidRDefault="00394569" w:rsidP="0039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 </w:t>
      </w:r>
      <w:r w:rsidRPr="00394569">
        <w:rPr>
          <w:rFonts w:ascii="Times New Roman" w:hAnsi="Times New Roman" w:cs="Times New Roman"/>
          <w:sz w:val="24"/>
          <w:szCs w:val="24"/>
        </w:rPr>
        <w:t xml:space="preserve">постановлению главы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6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4569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Pr="00394569">
        <w:rPr>
          <w:rFonts w:ascii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 w:rsidRPr="00394569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МР </w:t>
      </w:r>
      <w:proofErr w:type="spellStart"/>
      <w:r w:rsidRPr="00394569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394569">
        <w:rPr>
          <w:rFonts w:ascii="Times New Roman" w:hAnsi="Times New Roman" w:cs="Times New Roman"/>
          <w:sz w:val="24"/>
          <w:szCs w:val="24"/>
        </w:rPr>
        <w:t xml:space="preserve"> район РБ    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5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4569">
        <w:rPr>
          <w:rFonts w:ascii="Times New Roman" w:hAnsi="Times New Roman" w:cs="Times New Roman"/>
          <w:sz w:val="24"/>
          <w:szCs w:val="24"/>
        </w:rPr>
        <w:t xml:space="preserve"> </w:t>
      </w:r>
      <w:r w:rsidRPr="00394569">
        <w:rPr>
          <w:rFonts w:ascii="Times New Roman" w:hAnsi="Times New Roman" w:cs="Times New Roman"/>
          <w:color w:val="FF0000"/>
          <w:sz w:val="24"/>
          <w:szCs w:val="24"/>
        </w:rPr>
        <w:t>от  21 декабря  2018г.</w:t>
      </w:r>
      <w:r w:rsidRPr="00394569">
        <w:rPr>
          <w:rFonts w:ascii="Times New Roman" w:hAnsi="Times New Roman" w:cs="Times New Roman"/>
          <w:sz w:val="24"/>
          <w:szCs w:val="24"/>
        </w:rPr>
        <w:t xml:space="preserve">  № 69 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                                             Перечень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>кодов подвидов доходов по видам доходов бюджета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394569">
        <w:rPr>
          <w:rFonts w:ascii="Times New Roman" w:hAnsi="Times New Roman" w:cs="Times New Roman"/>
          <w:color w:val="FF0000"/>
          <w:sz w:val="28"/>
          <w:szCs w:val="28"/>
        </w:rPr>
        <w:t>Арслановский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456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45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(14-20 знаки кода БК РФ) классификации доходов бюджетов по видам доходов:</w:t>
      </w: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>000 1 08 04020 01 0000 110</w:t>
      </w:r>
      <w:r w:rsidRPr="00394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569">
        <w:rPr>
          <w:rFonts w:ascii="Times New Roman" w:hAnsi="Times New Roman" w:cs="Times New Roman"/>
          <w:bCs/>
          <w:sz w:val="28"/>
          <w:szCs w:val="28"/>
        </w:rPr>
        <w:t>«</w:t>
      </w:r>
      <w:r w:rsidRPr="00394569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 установить следующую структуру кода подвида доходов:</w:t>
      </w:r>
    </w:p>
    <w:tbl>
      <w:tblPr>
        <w:tblpPr w:leftFromText="180" w:rightFromText="180" w:vertAnchor="text" w:tblpY="1"/>
        <w:tblOverlap w:val="never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740"/>
      </w:tblGrid>
      <w:tr w:rsidR="00394569" w:rsidRPr="00394569" w:rsidTr="00B77088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69" w:rsidRPr="00394569" w:rsidRDefault="00394569" w:rsidP="0039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69" w:rsidRPr="00394569" w:rsidRDefault="00394569" w:rsidP="0039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Подвид  дохода</w:t>
            </w:r>
          </w:p>
        </w:tc>
      </w:tr>
      <w:tr w:rsidR="00394569" w:rsidRPr="00394569" w:rsidTr="00B77088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69" w:rsidRPr="00394569" w:rsidRDefault="00394569" w:rsidP="0039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69" w:rsidRPr="00394569" w:rsidRDefault="00394569" w:rsidP="0039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94569" w:rsidRPr="00394569" w:rsidTr="00B77088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69" w:rsidRPr="00394569" w:rsidRDefault="00394569" w:rsidP="0039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69" w:rsidRPr="00394569" w:rsidRDefault="00394569" w:rsidP="0039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394569" w:rsidRPr="00394569" w:rsidRDefault="00394569" w:rsidP="00394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569">
        <w:rPr>
          <w:rFonts w:ascii="Times New Roman" w:hAnsi="Times New Roman" w:cs="Times New Roman"/>
          <w:b w:val="0"/>
          <w:sz w:val="28"/>
          <w:szCs w:val="28"/>
        </w:rPr>
        <w:t xml:space="preserve">      000 2 02 29999 10 0000 151 «Прочие субсидии бюджетам </w:t>
      </w:r>
      <w:proofErr w:type="gramStart"/>
      <w:r w:rsidRPr="0039456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3945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4569" w:rsidRPr="00394569" w:rsidRDefault="00394569" w:rsidP="003945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569">
        <w:rPr>
          <w:rFonts w:ascii="Times New Roman" w:hAnsi="Times New Roman" w:cs="Times New Roman"/>
          <w:b w:val="0"/>
          <w:sz w:val="28"/>
          <w:szCs w:val="28"/>
        </w:rPr>
        <w:t xml:space="preserve">             районов» установить следующую структуру кода подвида доходов: </w:t>
      </w:r>
    </w:p>
    <w:tbl>
      <w:tblPr>
        <w:tblW w:w="9900" w:type="dxa"/>
        <w:tblInd w:w="108" w:type="dxa"/>
        <w:tblLook w:val="0000"/>
      </w:tblPr>
      <w:tblGrid>
        <w:gridCol w:w="1198"/>
        <w:gridCol w:w="8702"/>
      </w:tblGrid>
      <w:tr w:rsidR="00394569" w:rsidRPr="00394569" w:rsidTr="00B77088">
        <w:trPr>
          <w:trHeight w:val="75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69" w:rsidRPr="00394569" w:rsidRDefault="00394569" w:rsidP="00394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  <w:p w:rsidR="00394569" w:rsidRPr="00394569" w:rsidRDefault="00394569" w:rsidP="00394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подвида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9" w:rsidRPr="00394569" w:rsidRDefault="00394569" w:rsidP="00394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Подвид дохода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98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2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98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7211150</w:t>
            </w:r>
          </w:p>
        </w:tc>
        <w:tc>
          <w:tcPr>
            <w:tcW w:w="8702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98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7235150</w:t>
            </w:r>
          </w:p>
        </w:tc>
        <w:tc>
          <w:tcPr>
            <w:tcW w:w="8702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98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7236150</w:t>
            </w:r>
          </w:p>
        </w:tc>
        <w:tc>
          <w:tcPr>
            <w:tcW w:w="8702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98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7247150</w:t>
            </w:r>
          </w:p>
        </w:tc>
        <w:tc>
          <w:tcPr>
            <w:tcW w:w="8702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98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7250150</w:t>
            </w:r>
          </w:p>
        </w:tc>
        <w:tc>
          <w:tcPr>
            <w:tcW w:w="8702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394569" w:rsidRPr="00394569" w:rsidRDefault="00394569" w:rsidP="003945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4569" w:rsidRPr="00394569" w:rsidRDefault="00394569" w:rsidP="0039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            000 2 02 49999 10 0000 151 «Прочие межбюджетные трансферты, передаваемые</w:t>
      </w:r>
      <w:r w:rsidRPr="0039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569">
        <w:rPr>
          <w:rFonts w:ascii="Times New Roman" w:hAnsi="Times New Roman" w:cs="Times New Roman"/>
          <w:sz w:val="28"/>
          <w:szCs w:val="28"/>
        </w:rPr>
        <w:t>бюджетам муниципальных районов»  установить следующую структуру кода подвида доходов:</w:t>
      </w:r>
    </w:p>
    <w:tbl>
      <w:tblPr>
        <w:tblW w:w="9900" w:type="dxa"/>
        <w:tblInd w:w="108" w:type="dxa"/>
        <w:tblLook w:val="0000"/>
      </w:tblPr>
      <w:tblGrid>
        <w:gridCol w:w="1260"/>
        <w:gridCol w:w="8640"/>
      </w:tblGrid>
      <w:tr w:rsidR="00394569" w:rsidRPr="00394569" w:rsidTr="00B77088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69" w:rsidRPr="00394569" w:rsidRDefault="00394569" w:rsidP="00394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  <w:p w:rsidR="00394569" w:rsidRPr="00394569" w:rsidRDefault="00394569" w:rsidP="00394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подвида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9" w:rsidRPr="00394569" w:rsidRDefault="00394569" w:rsidP="00394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Подвид дохода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60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60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7404150</w:t>
            </w:r>
          </w:p>
        </w:tc>
        <w:tc>
          <w:tcPr>
            <w:tcW w:w="8640" w:type="dxa"/>
          </w:tcPr>
          <w:p w:rsidR="00394569" w:rsidRPr="00394569" w:rsidRDefault="00394569" w:rsidP="00394569">
            <w:pPr>
              <w:pStyle w:val="ConsPlusTitle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394569" w:rsidRPr="00394569" w:rsidTr="00B7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60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7405150</w:t>
            </w:r>
          </w:p>
        </w:tc>
        <w:tc>
          <w:tcPr>
            <w:tcW w:w="8640" w:type="dxa"/>
          </w:tcPr>
          <w:p w:rsidR="00394569" w:rsidRPr="00394569" w:rsidRDefault="00394569" w:rsidP="00394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"Лучший многоквартирный дом")</w:t>
            </w:r>
            <w:proofErr w:type="gramEnd"/>
          </w:p>
        </w:tc>
      </w:tr>
    </w:tbl>
    <w:p w:rsidR="00394569" w:rsidRPr="00394569" w:rsidRDefault="00394569" w:rsidP="0039456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4569" w:rsidRPr="00394569" w:rsidRDefault="00394569" w:rsidP="003945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4569" w:rsidRPr="00394569" w:rsidRDefault="00394569" w:rsidP="003945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569">
        <w:rPr>
          <w:rFonts w:ascii="Times New Roman" w:hAnsi="Times New Roman" w:cs="Times New Roman"/>
          <w:sz w:val="28"/>
          <w:szCs w:val="28"/>
        </w:rPr>
        <w:t>000 2 07 05030 10 0000 180 «Прочие безвозмездные поступления в бюджеты муниципальных районов» установить следующую структуру кода подвида доходов: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94569" w:rsidRPr="00394569" w:rsidTr="00B77088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69" w:rsidRPr="00394569" w:rsidRDefault="00394569" w:rsidP="0039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Код подвида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69" w:rsidRPr="00394569" w:rsidRDefault="00394569" w:rsidP="0039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Подвид  дохода</w:t>
            </w:r>
          </w:p>
        </w:tc>
      </w:tr>
      <w:tr w:rsidR="00394569" w:rsidRPr="00394569" w:rsidTr="00B77088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69" w:rsidRPr="00394569" w:rsidRDefault="00394569" w:rsidP="0039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6100150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69" w:rsidRPr="00394569" w:rsidRDefault="00394569" w:rsidP="0039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</w:t>
            </w:r>
          </w:p>
        </w:tc>
      </w:tr>
      <w:tr w:rsidR="00394569" w:rsidRPr="00394569" w:rsidTr="00B77088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69" w:rsidRPr="00394569" w:rsidRDefault="00394569" w:rsidP="0039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6200150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69" w:rsidRPr="00394569" w:rsidRDefault="00394569" w:rsidP="0039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94569" w:rsidRPr="00394569" w:rsidTr="00B77088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69" w:rsidRPr="00394569" w:rsidRDefault="00394569" w:rsidP="0039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6300150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69" w:rsidRPr="00394569" w:rsidRDefault="00394569" w:rsidP="0039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94569" w:rsidRPr="00394569" w:rsidTr="00B77088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69" w:rsidRPr="00394569" w:rsidRDefault="00394569" w:rsidP="0039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sz w:val="28"/>
                <w:szCs w:val="28"/>
              </w:rPr>
              <w:t>6600150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69" w:rsidRPr="00394569" w:rsidRDefault="00394569" w:rsidP="0039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394569" w:rsidRDefault="00394569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88" w:rsidRDefault="00B77088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88" w:rsidRDefault="00B77088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88" w:rsidRDefault="00B77088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88" w:rsidRDefault="00B77088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88" w:rsidRDefault="00B77088" w:rsidP="007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77088" w:rsidTr="00B7708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B77088" w:rsidRDefault="00B77088" w:rsidP="00B770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B77088" w:rsidRDefault="00B77088" w:rsidP="00B77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B77088" w:rsidRPr="007660B5" w:rsidTr="00B77088">
        <w:tc>
          <w:tcPr>
            <w:tcW w:w="3708" w:type="dxa"/>
          </w:tcPr>
          <w:p w:rsidR="00B77088" w:rsidRPr="007660B5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 А Р А Р</w:t>
            </w:r>
          </w:p>
          <w:p w:rsidR="00B77088" w:rsidRPr="007660B5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77088" w:rsidRPr="007660B5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«21» декабрь 2018 </w:t>
            </w:r>
            <w:proofErr w:type="spellStart"/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B77088" w:rsidRPr="007660B5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088" w:rsidRPr="007660B5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088" w:rsidRPr="007660B5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70</w:t>
            </w:r>
          </w:p>
        </w:tc>
        <w:tc>
          <w:tcPr>
            <w:tcW w:w="4140" w:type="dxa"/>
          </w:tcPr>
          <w:p w:rsidR="00B77088" w:rsidRPr="007660B5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П О С Т А Н О В Л Е Н И Е</w:t>
            </w:r>
          </w:p>
          <w:p w:rsidR="00B77088" w:rsidRPr="007660B5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77088" w:rsidRPr="007660B5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         «21»  декабря   20</w:t>
            </w:r>
            <w:r w:rsidRPr="007660B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18</w:t>
            </w: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B77088" w:rsidRDefault="00B77088" w:rsidP="00B77088">
      <w:pPr>
        <w:jc w:val="center"/>
        <w:rPr>
          <w:b/>
        </w:rPr>
      </w:pPr>
    </w:p>
    <w:p w:rsidR="00B77088" w:rsidRPr="00B77088" w:rsidRDefault="00B77088" w:rsidP="00B770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администрацией </w:t>
      </w:r>
    </w:p>
    <w:p w:rsidR="00B77088" w:rsidRPr="00B77088" w:rsidRDefault="00B77088" w:rsidP="00B770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B77088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</w:p>
    <w:p w:rsidR="00B77088" w:rsidRPr="00B77088" w:rsidRDefault="00B77088" w:rsidP="00B770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proofErr w:type="gramStart"/>
      <w:r w:rsidRPr="00B77088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Pr="00B770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7088" w:rsidRPr="00B77088" w:rsidRDefault="00B77088" w:rsidP="00B770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полномочий главных администраторов доходов бюджетов </w:t>
      </w:r>
    </w:p>
    <w:p w:rsidR="00B77088" w:rsidRPr="00B77088" w:rsidRDefault="00B77088" w:rsidP="00B770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>бюджетной системы Российской Федерации</w:t>
      </w:r>
    </w:p>
    <w:p w:rsidR="00B77088" w:rsidRPr="00B77088" w:rsidRDefault="00B77088" w:rsidP="00B770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ab/>
        <w:t xml:space="preserve">В целях реализации положений статьи 160.1 Бюджетного кодекса Российской Федерации,  </w:t>
      </w:r>
      <w:proofErr w:type="spellStart"/>
      <w:proofErr w:type="gramStart"/>
      <w:r w:rsidRPr="00B77088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B77088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B77088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B77088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B77088" w:rsidRPr="00B77088" w:rsidRDefault="00B77088" w:rsidP="00B7708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088" w:rsidRPr="00B77088" w:rsidRDefault="00B77088" w:rsidP="00B7708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1. Наделить полномочиями главных </w:t>
      </w:r>
      <w:proofErr w:type="gramStart"/>
      <w:r w:rsidRPr="00B77088">
        <w:rPr>
          <w:rFonts w:ascii="Times New Roman" w:hAnsi="Times New Roman" w:cs="Times New Roman"/>
          <w:b w:val="0"/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администрацию сельского поселения </w:t>
      </w:r>
      <w:proofErr w:type="spellStart"/>
      <w:r w:rsidRPr="00B77088">
        <w:rPr>
          <w:rFonts w:ascii="Times New Roman" w:hAnsi="Times New Roman" w:cs="Times New Roman"/>
          <w:b w:val="0"/>
          <w:color w:val="FF0000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B77088">
        <w:rPr>
          <w:rFonts w:ascii="Times New Roman" w:hAnsi="Times New Roman" w:cs="Times New Roman"/>
          <w:b w:val="0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приложению.</w:t>
      </w:r>
    </w:p>
    <w:p w:rsidR="00B77088" w:rsidRPr="00B77088" w:rsidRDefault="00B77088" w:rsidP="00B7708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2. Утвердить порядок осуществления администрацией сельского поселения </w:t>
      </w:r>
      <w:proofErr w:type="spellStart"/>
      <w:r w:rsidRPr="00B77088">
        <w:rPr>
          <w:rFonts w:ascii="Times New Roman" w:hAnsi="Times New Roman" w:cs="Times New Roman"/>
          <w:b w:val="0"/>
          <w:color w:val="FF0000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B77088">
        <w:rPr>
          <w:rFonts w:ascii="Times New Roman" w:hAnsi="Times New Roman" w:cs="Times New Roman"/>
          <w:b w:val="0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бюджетных полномочий главных </w:t>
      </w:r>
      <w:proofErr w:type="gramStart"/>
      <w:r w:rsidRPr="00B77088">
        <w:rPr>
          <w:rFonts w:ascii="Times New Roman" w:hAnsi="Times New Roman" w:cs="Times New Roman"/>
          <w:b w:val="0"/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B7708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77088" w:rsidRPr="00B77088" w:rsidRDefault="00B77088" w:rsidP="00B7708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3. Признать утратившим силу Постановление администрации </w:t>
      </w:r>
      <w:r w:rsidRPr="00B77088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color w:val="FF0000"/>
          <w:sz w:val="26"/>
          <w:szCs w:val="26"/>
        </w:rPr>
        <w:t>26</w:t>
      </w:r>
      <w:r w:rsidRPr="00B77088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b w:val="0"/>
          <w:color w:val="FF0000"/>
          <w:sz w:val="26"/>
          <w:szCs w:val="26"/>
        </w:rPr>
        <w:t>6</w:t>
      </w:r>
      <w:r w:rsidRPr="00B77088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color w:val="FF0000"/>
          <w:sz w:val="26"/>
          <w:szCs w:val="26"/>
        </w:rPr>
        <w:t>112</w:t>
      </w:r>
      <w:r w:rsidRPr="00B77088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«Об утверждении порядка осуществления администрацией сельского поселения </w:t>
      </w:r>
      <w:proofErr w:type="spellStart"/>
      <w:r w:rsidRPr="00B77088">
        <w:rPr>
          <w:rFonts w:ascii="Times New Roman" w:hAnsi="Times New Roman" w:cs="Times New Roman"/>
          <w:b w:val="0"/>
          <w:color w:val="FF0000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</w:t>
      </w:r>
      <w:proofErr w:type="spellStart"/>
      <w:r w:rsidRPr="00B77088">
        <w:rPr>
          <w:rFonts w:ascii="Times New Roman" w:hAnsi="Times New Roman" w:cs="Times New Roman"/>
          <w:b w:val="0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B77088" w:rsidRPr="00B77088" w:rsidRDefault="00B77088" w:rsidP="00B7708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770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70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77088" w:rsidRPr="00B77088" w:rsidRDefault="00B77088" w:rsidP="00B7708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7088">
        <w:rPr>
          <w:rFonts w:ascii="Times New Roman" w:hAnsi="Times New Roman" w:cs="Times New Roman"/>
          <w:b w:val="0"/>
          <w:sz w:val="26"/>
          <w:szCs w:val="26"/>
        </w:rPr>
        <w:t>5. Настоящее постановление вступает в силу с 1 января 2019 года.</w:t>
      </w:r>
    </w:p>
    <w:p w:rsidR="00B77088" w:rsidRPr="00B77088" w:rsidRDefault="00B77088" w:rsidP="00B77088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B77088" w:rsidRPr="00B77088" w:rsidRDefault="00B77088" w:rsidP="00B770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77088" w:rsidRPr="00B77088" w:rsidRDefault="00B77088" w:rsidP="00B7708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B77088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 сельсовет</w:t>
      </w:r>
    </w:p>
    <w:p w:rsidR="00B77088" w:rsidRPr="00B77088" w:rsidRDefault="00B77088" w:rsidP="00B7708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77088" w:rsidRPr="00B77088" w:rsidRDefault="00B77088" w:rsidP="00B770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И.Н.Зиннатуллина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ab/>
      </w:r>
      <w:r w:rsidRPr="00B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77088">
        <w:rPr>
          <w:rFonts w:ascii="Times New Roman" w:hAnsi="Times New Roman" w:cs="Times New Roman"/>
          <w:sz w:val="24"/>
          <w:szCs w:val="24"/>
        </w:rPr>
        <w:tab/>
      </w:r>
      <w:r w:rsidRPr="00B77088">
        <w:rPr>
          <w:rFonts w:ascii="Times New Roman" w:hAnsi="Times New Roman" w:cs="Times New Roman"/>
          <w:sz w:val="24"/>
          <w:szCs w:val="24"/>
        </w:rPr>
        <w:tab/>
      </w:r>
      <w:r w:rsidRPr="00B77088">
        <w:rPr>
          <w:rFonts w:ascii="Times New Roman" w:hAnsi="Times New Roman" w:cs="Times New Roman"/>
          <w:sz w:val="24"/>
          <w:szCs w:val="24"/>
        </w:rPr>
        <w:tab/>
      </w:r>
    </w:p>
    <w:p w:rsidR="00B77088" w:rsidRPr="00B77088" w:rsidRDefault="00B77088" w:rsidP="00B77088">
      <w:pPr>
        <w:pStyle w:val="1"/>
        <w:tabs>
          <w:tab w:val="left" w:pos="5400"/>
        </w:tabs>
        <w:spacing w:before="0" w:after="0"/>
        <w:ind w:left="4860"/>
        <w:jc w:val="both"/>
        <w:rPr>
          <w:rFonts w:ascii="Times New Roman" w:hAnsi="Times New Roman"/>
          <w:sz w:val="24"/>
          <w:szCs w:val="24"/>
        </w:rPr>
      </w:pPr>
      <w:r w:rsidRPr="00B7708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77088" w:rsidRPr="00B77088" w:rsidRDefault="00B77088" w:rsidP="00B77088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</w:rPr>
      </w:pPr>
      <w:r w:rsidRPr="00B770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B77088">
        <w:rPr>
          <w:rFonts w:ascii="Times New Roman" w:hAnsi="Times New Roman" w:cs="Times New Roman"/>
          <w:color w:val="FF0000"/>
          <w:sz w:val="24"/>
          <w:szCs w:val="24"/>
        </w:rPr>
        <w:t>Арслановский</w:t>
      </w:r>
      <w:proofErr w:type="spellEnd"/>
      <w:r w:rsidRPr="00B7708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7708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Pr="00B77088">
        <w:rPr>
          <w:rFonts w:ascii="Times New Roman" w:hAnsi="Times New Roman" w:cs="Times New Roman"/>
          <w:color w:val="FF0000"/>
          <w:sz w:val="24"/>
          <w:szCs w:val="24"/>
        </w:rPr>
        <w:t>21 декабря 2018</w:t>
      </w:r>
      <w:r w:rsidRPr="00B77088">
        <w:rPr>
          <w:rFonts w:ascii="Times New Roman" w:hAnsi="Times New Roman" w:cs="Times New Roman"/>
          <w:sz w:val="24"/>
          <w:szCs w:val="24"/>
        </w:rPr>
        <w:t xml:space="preserve"> года № 70</w:t>
      </w:r>
    </w:p>
    <w:p w:rsidR="00B77088" w:rsidRPr="00B77088" w:rsidRDefault="00B77088" w:rsidP="00B77088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бюджетов </w:t>
      </w:r>
    </w:p>
    <w:p w:rsidR="00B77088" w:rsidRPr="00B77088" w:rsidRDefault="00B77088" w:rsidP="00B77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– органов местного самоуправления муниципального района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B77088" w:rsidRPr="00B77088" w:rsidRDefault="00B77088" w:rsidP="00B77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B77088" w:rsidRPr="00B77088" w:rsidRDefault="00B77088" w:rsidP="00B770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62" w:type="dxa"/>
        <w:tblInd w:w="93" w:type="dxa"/>
        <w:tblLayout w:type="fixed"/>
        <w:tblLook w:val="0000"/>
      </w:tblPr>
      <w:tblGrid>
        <w:gridCol w:w="789"/>
        <w:gridCol w:w="3033"/>
        <w:gridCol w:w="5940"/>
      </w:tblGrid>
      <w:tr w:rsidR="00B77088" w:rsidRPr="00B77088" w:rsidTr="00B77088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088" w:rsidRPr="00B77088" w:rsidRDefault="00B77088" w:rsidP="00B770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B77088" w:rsidRPr="00B77088" w:rsidTr="00B77088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88" w:rsidRPr="00B77088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088" w:rsidRPr="00B77088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088" w:rsidRPr="00B77088" w:rsidTr="00B77088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770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Pr="00B77088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4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B7708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Арслановский</w:t>
            </w:r>
            <w:proofErr w:type="spellEnd"/>
            <w:r w:rsidRPr="00B7708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B77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77088">
              <w:rPr>
                <w:rFonts w:ascii="Times New Roman" w:hAnsi="Times New Roman" w:cs="Times New Roman"/>
                <w:b/>
                <w:sz w:val="26"/>
                <w:szCs w:val="26"/>
              </w:rPr>
              <w:t>Буздякский</w:t>
            </w:r>
            <w:proofErr w:type="spellEnd"/>
            <w:r w:rsidRPr="00B77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B77088" w:rsidRPr="00B77088" w:rsidRDefault="00B77088" w:rsidP="00B770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1 08 04020 01 4000 110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B77088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B77088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 поселений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B770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B770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1 18 02500 10 0000 150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1 18 01520 10 0000 150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77088" w:rsidRPr="00B77088" w:rsidTr="00B7708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88" w:rsidRPr="00B77088" w:rsidRDefault="00B77088" w:rsidP="00B7708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770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B77088">
              <w:rPr>
                <w:rFonts w:ascii="Times New Roman" w:hAnsi="Times New Roman" w:cs="Times New Roman"/>
                <w:sz w:val="26"/>
                <w:szCs w:val="26"/>
              </w:rPr>
              <w:t>&lt;1&gt;</w:t>
            </w:r>
          </w:p>
        </w:tc>
      </w:tr>
    </w:tbl>
    <w:p w:rsidR="00B77088" w:rsidRPr="00B77088" w:rsidRDefault="00B77088" w:rsidP="00B77088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B77088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B77088">
        <w:rPr>
          <w:rFonts w:ascii="Times New Roman" w:hAnsi="Times New Roman" w:cs="Times New Roman"/>
          <w:sz w:val="26"/>
          <w:szCs w:val="26"/>
        </w:rPr>
        <w:t xml:space="preserve"> части доходов, зачисляемых в бюджет сельского поселения </w:t>
      </w:r>
      <w:proofErr w:type="spellStart"/>
      <w:r w:rsidRPr="00B77088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сельсовет МР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B77088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7088">
        <w:rPr>
          <w:rFonts w:ascii="Times New Roman" w:hAnsi="Times New Roman" w:cs="Times New Roman"/>
          <w:sz w:val="26"/>
          <w:szCs w:val="26"/>
        </w:rPr>
        <w:t xml:space="preserve"> сельсовет МР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Администраторами доходов бюджета сельского поселения </w:t>
      </w:r>
      <w:proofErr w:type="spellStart"/>
      <w:r w:rsidRPr="00B77088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7088">
        <w:rPr>
          <w:rFonts w:ascii="Times New Roman" w:hAnsi="Times New Roman" w:cs="Times New Roman"/>
          <w:sz w:val="26"/>
          <w:szCs w:val="26"/>
        </w:rPr>
        <w:t xml:space="preserve">  сельсовет МР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pStyle w:val="1"/>
        <w:tabs>
          <w:tab w:val="left" w:pos="5400"/>
        </w:tabs>
        <w:spacing w:before="0" w:after="0"/>
        <w:ind w:left="4860"/>
        <w:jc w:val="both"/>
        <w:rPr>
          <w:rFonts w:ascii="Times New Roman" w:hAnsi="Times New Roman"/>
          <w:sz w:val="24"/>
          <w:szCs w:val="24"/>
        </w:rPr>
      </w:pPr>
      <w:r w:rsidRPr="00B77088">
        <w:rPr>
          <w:rFonts w:ascii="Times New Roman" w:hAnsi="Times New Roman"/>
          <w:sz w:val="24"/>
          <w:szCs w:val="24"/>
        </w:rPr>
        <w:t>Утвержден</w:t>
      </w:r>
    </w:p>
    <w:p w:rsidR="00B77088" w:rsidRPr="00B77088" w:rsidRDefault="00B77088" w:rsidP="00B77088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</w:rPr>
      </w:pPr>
      <w:r w:rsidRPr="00B770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B7708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7708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7708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21  декабря 2018 года № 70</w:t>
      </w:r>
    </w:p>
    <w:p w:rsidR="00B77088" w:rsidRPr="00B77088" w:rsidRDefault="00B77088" w:rsidP="00B77088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B77088">
        <w:rPr>
          <w:rFonts w:ascii="Times New Roman" w:hAnsi="Times New Roman" w:cs="Times New Roman"/>
          <w:b w:val="0"/>
        </w:rPr>
        <w:t xml:space="preserve">Порядок осуществления администрацией сельского поселения </w:t>
      </w:r>
      <w:proofErr w:type="spellStart"/>
      <w:r w:rsidRPr="00B77088">
        <w:rPr>
          <w:rFonts w:ascii="Times New Roman" w:hAnsi="Times New Roman" w:cs="Times New Roman"/>
          <w:b w:val="0"/>
        </w:rPr>
        <w:t>Арслановский</w:t>
      </w:r>
      <w:proofErr w:type="spellEnd"/>
      <w:r w:rsidRPr="00B77088">
        <w:rPr>
          <w:rFonts w:ascii="Times New Roman" w:hAnsi="Times New Roman" w:cs="Times New Roman"/>
          <w:b w:val="0"/>
        </w:rPr>
        <w:t xml:space="preserve">  сельсовет муниципального района </w:t>
      </w:r>
      <w:proofErr w:type="spellStart"/>
      <w:r w:rsidRPr="00B77088">
        <w:rPr>
          <w:rFonts w:ascii="Times New Roman" w:hAnsi="Times New Roman" w:cs="Times New Roman"/>
          <w:b w:val="0"/>
        </w:rPr>
        <w:t>Буздякский</w:t>
      </w:r>
      <w:proofErr w:type="spellEnd"/>
      <w:r w:rsidRPr="00B77088">
        <w:rPr>
          <w:rFonts w:ascii="Times New Roman" w:hAnsi="Times New Roman" w:cs="Times New Roman"/>
          <w:b w:val="0"/>
        </w:rPr>
        <w:t xml:space="preserve"> район Республики Башкортостан бюджетных полномочий главных </w:t>
      </w:r>
      <w:proofErr w:type="gramStart"/>
      <w:r w:rsidRPr="00B77088">
        <w:rPr>
          <w:rFonts w:ascii="Times New Roman" w:hAnsi="Times New Roman" w:cs="Times New Roman"/>
          <w:b w:val="0"/>
        </w:rPr>
        <w:t>администраторов доходов бюджетов бюджетной системы Российской Федерации</w:t>
      </w:r>
      <w:proofErr w:type="gramEnd"/>
    </w:p>
    <w:p w:rsidR="00B77088" w:rsidRPr="00B77088" w:rsidRDefault="00B77088" w:rsidP="00B770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B77088" w:rsidRPr="00B77088" w:rsidRDefault="00B77088" w:rsidP="00B77088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B77088" w:rsidRPr="00B77088" w:rsidRDefault="00B77088" w:rsidP="00B77088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77088">
        <w:rPr>
          <w:rFonts w:ascii="Times New Roman" w:hAnsi="Times New Roman" w:cs="Times New Roman"/>
          <w:sz w:val="26"/>
          <w:szCs w:val="26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B77088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708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B77088" w:rsidRPr="00B77088" w:rsidRDefault="00B77088" w:rsidP="00B77088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 xml:space="preserve">а) принимают правовые акты о порядке </w:t>
      </w:r>
      <w:proofErr w:type="gramStart"/>
      <w:r w:rsidRPr="00B77088">
        <w:rPr>
          <w:rFonts w:ascii="Times New Roman" w:hAnsi="Times New Roman" w:cs="Times New Roman"/>
          <w:sz w:val="26"/>
          <w:szCs w:val="26"/>
        </w:rPr>
        <w:t>администрирования доходов бюджетов бюджетной системы Российской Федерации</w:t>
      </w:r>
      <w:proofErr w:type="gramEnd"/>
      <w:r w:rsidRPr="00B7708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законодательством;</w:t>
      </w:r>
    </w:p>
    <w:p w:rsidR="00B77088" w:rsidRPr="00B77088" w:rsidRDefault="00B77088" w:rsidP="00B77088">
      <w:pPr>
        <w:pStyle w:val="aa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B77088">
        <w:rPr>
          <w:rFonts w:ascii="Times New Roman" w:hAnsi="Times New Roman" w:cs="Times New Roman"/>
          <w:sz w:val="26"/>
          <w:szCs w:val="26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B77088" w:rsidRDefault="00B77088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8D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15728D" w:rsidTr="0015728D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15728D" w:rsidRDefault="0015728D" w:rsidP="0015728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15728D" w:rsidRDefault="0015728D" w:rsidP="00157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15728D" w:rsidRPr="007660B5" w:rsidTr="0015728D">
        <w:tc>
          <w:tcPr>
            <w:tcW w:w="3708" w:type="dxa"/>
          </w:tcPr>
          <w:p w:rsidR="0015728D" w:rsidRPr="007660B5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 А Р А Р</w:t>
            </w:r>
          </w:p>
          <w:p w:rsidR="0015728D" w:rsidRPr="007660B5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5728D" w:rsidRPr="007660B5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«21» декабрь 2018 </w:t>
            </w:r>
            <w:proofErr w:type="spellStart"/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766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15728D" w:rsidRPr="007660B5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28D" w:rsidRPr="007660B5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28D" w:rsidRPr="007660B5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71</w:t>
            </w:r>
          </w:p>
        </w:tc>
        <w:tc>
          <w:tcPr>
            <w:tcW w:w="4140" w:type="dxa"/>
          </w:tcPr>
          <w:p w:rsidR="0015728D" w:rsidRPr="007660B5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П О С Т А Н О В Л Е Н И Е</w:t>
            </w:r>
          </w:p>
          <w:p w:rsidR="0015728D" w:rsidRPr="007660B5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         «21»  декабря   20</w:t>
            </w:r>
            <w:r w:rsidRPr="007660B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18</w:t>
            </w:r>
            <w:r w:rsidRPr="007660B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5728D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28D" w:rsidRPr="007660B5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28D" w:rsidRPr="0015728D" w:rsidRDefault="0015728D" w:rsidP="00157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28D" w:rsidRPr="0015728D" w:rsidRDefault="0015728D" w:rsidP="00157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28D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15728D">
        <w:rPr>
          <w:rFonts w:ascii="Times New Roman" w:hAnsi="Times New Roman" w:cs="Times New Roman"/>
          <w:b/>
          <w:sz w:val="26"/>
          <w:szCs w:val="26"/>
        </w:rPr>
        <w:t>Порядка администрирования доходов бюджета сельского поселения</w:t>
      </w:r>
      <w:proofErr w:type="gramEnd"/>
      <w:r w:rsidRPr="0015728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15728D">
        <w:rPr>
          <w:rFonts w:ascii="Times New Roman" w:hAnsi="Times New Roman" w:cs="Times New Roman"/>
          <w:b/>
          <w:color w:val="FF0000"/>
          <w:sz w:val="26"/>
          <w:szCs w:val="26"/>
        </w:rPr>
        <w:t>Арслановский</w:t>
      </w:r>
      <w:proofErr w:type="spellEnd"/>
      <w:r w:rsidRPr="0015728D"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района </w:t>
      </w:r>
      <w:proofErr w:type="spellStart"/>
      <w:r w:rsidRPr="0015728D"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 w:rsidRPr="0015728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15728D" w:rsidRPr="0015728D" w:rsidRDefault="0015728D" w:rsidP="0015728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28D" w:rsidRPr="0015728D" w:rsidRDefault="0015728D" w:rsidP="0015728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28D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 15 и  части 6 статьи 43  Ф</w:t>
      </w:r>
      <w:r w:rsidRPr="0015728D">
        <w:rPr>
          <w:rFonts w:ascii="Times New Roman" w:hAnsi="Times New Roman" w:cs="Times New Roman"/>
          <w:sz w:val="26"/>
          <w:szCs w:val="26"/>
        </w:rPr>
        <w:t>е</w:t>
      </w:r>
      <w:r w:rsidRPr="0015728D">
        <w:rPr>
          <w:rFonts w:ascii="Times New Roman" w:hAnsi="Times New Roman" w:cs="Times New Roman"/>
          <w:sz w:val="26"/>
          <w:szCs w:val="26"/>
        </w:rPr>
        <w:t>дерального закона  от 6 октября 2003 года № 131-ФЗ «Об общих принципах организации местного самоуправления в Российской Федерации» и  положениями Бюджетного кодекса Российской Федерации,  ПОСТАНОВЛЯЮ:</w:t>
      </w:r>
    </w:p>
    <w:p w:rsidR="0015728D" w:rsidRPr="0015728D" w:rsidRDefault="0015728D" w:rsidP="001572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28D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администрирования доходов сельского поселения  </w:t>
      </w:r>
      <w:proofErr w:type="spellStart"/>
      <w:r w:rsidRPr="0015728D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15728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5728D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15728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согласно приложению.</w:t>
      </w:r>
    </w:p>
    <w:p w:rsidR="0015728D" w:rsidRPr="0015728D" w:rsidRDefault="0015728D" w:rsidP="001572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28D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 главы Администрации сельского поселения  </w:t>
      </w:r>
      <w:proofErr w:type="spellStart"/>
      <w:r w:rsidRPr="0015728D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15728D">
        <w:rPr>
          <w:rFonts w:ascii="Times New Roman" w:hAnsi="Times New Roman" w:cs="Times New Roman"/>
          <w:color w:val="FF0000"/>
          <w:sz w:val="26"/>
          <w:szCs w:val="26"/>
        </w:rPr>
        <w:t xml:space="preserve"> сельсовет муниципального района </w:t>
      </w:r>
      <w:proofErr w:type="spellStart"/>
      <w:r w:rsidRPr="0015728D">
        <w:rPr>
          <w:rFonts w:ascii="Times New Roman" w:hAnsi="Times New Roman" w:cs="Times New Roman"/>
          <w:color w:val="FF0000"/>
          <w:sz w:val="26"/>
          <w:szCs w:val="26"/>
        </w:rPr>
        <w:t>Буздякский</w:t>
      </w:r>
      <w:proofErr w:type="spellEnd"/>
      <w:r w:rsidRPr="0015728D">
        <w:rPr>
          <w:rFonts w:ascii="Times New Roman" w:hAnsi="Times New Roman" w:cs="Times New Roman"/>
          <w:color w:val="FF0000"/>
          <w:sz w:val="26"/>
          <w:szCs w:val="26"/>
        </w:rPr>
        <w:t xml:space="preserve"> район Республики Башкортостан от 26 декабря  2016 года № 111</w:t>
      </w:r>
      <w:r w:rsidRPr="0015728D">
        <w:rPr>
          <w:rFonts w:ascii="Times New Roman" w:hAnsi="Times New Roman" w:cs="Times New Roman"/>
          <w:sz w:val="26"/>
          <w:szCs w:val="26"/>
        </w:rPr>
        <w:t xml:space="preserve"> «О Порядке администрирования доходов бюджета сельского поселения  </w:t>
      </w:r>
      <w:proofErr w:type="spellStart"/>
      <w:r w:rsidRPr="0015728D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15728D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15728D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15728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со всеми внесенными изменениями и дополнениями.</w:t>
      </w:r>
    </w:p>
    <w:p w:rsidR="0015728D" w:rsidRPr="0015728D" w:rsidRDefault="0015728D" w:rsidP="00157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28D">
        <w:rPr>
          <w:rFonts w:ascii="Times New Roman" w:hAnsi="Times New Roman" w:cs="Times New Roman"/>
          <w:sz w:val="26"/>
          <w:szCs w:val="26"/>
        </w:rPr>
        <w:t>4.   Настоящее постановление вступает в силу с 1 января 2019 года.</w:t>
      </w:r>
    </w:p>
    <w:p w:rsidR="0015728D" w:rsidRPr="0015728D" w:rsidRDefault="0015728D" w:rsidP="00157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28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572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728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15728D" w:rsidRPr="0015728D" w:rsidRDefault="0015728D" w:rsidP="001572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28D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728D">
        <w:rPr>
          <w:rFonts w:ascii="Times New Roman" w:hAnsi="Times New Roman" w:cs="Times New Roman"/>
          <w:color w:val="FF0000"/>
          <w:sz w:val="26"/>
          <w:szCs w:val="26"/>
        </w:rPr>
        <w:t>Арслановский</w:t>
      </w:r>
      <w:proofErr w:type="spellEnd"/>
      <w:r w:rsidRPr="0015728D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28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728D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15728D">
        <w:rPr>
          <w:rFonts w:ascii="Times New Roman" w:hAnsi="Times New Roman" w:cs="Times New Roman"/>
          <w:sz w:val="26"/>
          <w:szCs w:val="26"/>
        </w:rPr>
        <w:t xml:space="preserve"> район РБ:                             </w:t>
      </w:r>
      <w:proofErr w:type="spellStart"/>
      <w:r w:rsidRPr="0015728D">
        <w:rPr>
          <w:rFonts w:ascii="Times New Roman" w:hAnsi="Times New Roman" w:cs="Times New Roman"/>
          <w:sz w:val="26"/>
          <w:szCs w:val="26"/>
        </w:rPr>
        <w:t>И.Н.Зиннатуллина</w:t>
      </w:r>
      <w:proofErr w:type="spellEnd"/>
    </w:p>
    <w:p w:rsid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28D" w:rsidRPr="0015728D" w:rsidRDefault="0015728D" w:rsidP="0015728D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1572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15728D" w:rsidRPr="0015728D" w:rsidRDefault="0015728D" w:rsidP="0015728D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15728D">
        <w:rPr>
          <w:rFonts w:ascii="Times New Roman" w:hAnsi="Times New Roman" w:cs="Times New Roman"/>
          <w:sz w:val="20"/>
          <w:szCs w:val="20"/>
        </w:rPr>
        <w:t xml:space="preserve">к Порядку администрирования доходов бюджета сельского поселения </w:t>
      </w:r>
      <w:proofErr w:type="spellStart"/>
      <w:r w:rsidRPr="0015728D">
        <w:rPr>
          <w:rFonts w:ascii="Times New Roman" w:hAnsi="Times New Roman" w:cs="Times New Roman"/>
          <w:color w:val="FF0000"/>
          <w:sz w:val="20"/>
          <w:szCs w:val="20"/>
        </w:rPr>
        <w:t>Арслановский</w:t>
      </w:r>
      <w:proofErr w:type="spellEnd"/>
      <w:r w:rsidRPr="0015728D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 w:rsidRPr="0015728D">
        <w:rPr>
          <w:rFonts w:ascii="Times New Roman" w:hAnsi="Times New Roman" w:cs="Times New Roman"/>
          <w:sz w:val="20"/>
          <w:szCs w:val="20"/>
        </w:rPr>
        <w:t>Буздякский</w:t>
      </w:r>
      <w:proofErr w:type="spellEnd"/>
      <w:r w:rsidRPr="0015728D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15728D" w:rsidRPr="00C434AB" w:rsidRDefault="0015728D" w:rsidP="00157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28D" w:rsidRPr="00C434AB" w:rsidRDefault="0015728D" w:rsidP="0015728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434AB">
        <w:rPr>
          <w:rFonts w:ascii="Times New Roman" w:hAnsi="Times New Roman" w:cs="Times New Roman"/>
          <w:sz w:val="26"/>
          <w:szCs w:val="26"/>
        </w:rPr>
        <w:t>1. Закрепить доходы бюджета сельского поселения за следующими исполнителями:</w:t>
      </w:r>
    </w:p>
    <w:p w:rsidR="0015728D" w:rsidRPr="00C434AB" w:rsidRDefault="0015728D" w:rsidP="0015728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434AB">
        <w:rPr>
          <w:rFonts w:ascii="Times New Roman" w:hAnsi="Times New Roman" w:cs="Times New Roman"/>
          <w:sz w:val="26"/>
          <w:szCs w:val="26"/>
        </w:rPr>
        <w:t>а) управляющей делами следующие коды бюджетной классификации:</w:t>
      </w:r>
    </w:p>
    <w:p w:rsidR="0015728D" w:rsidRPr="00C434AB" w:rsidRDefault="0015728D" w:rsidP="0015728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15728D" w:rsidRPr="00C434AB" w:rsidTr="0015728D">
        <w:trPr>
          <w:trHeight w:val="637"/>
        </w:trPr>
        <w:tc>
          <w:tcPr>
            <w:tcW w:w="3402" w:type="dxa"/>
          </w:tcPr>
          <w:p w:rsidR="0015728D" w:rsidRPr="00C434AB" w:rsidRDefault="0015728D" w:rsidP="001572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</w:tr>
      <w:tr w:rsidR="0015728D" w:rsidRPr="00C434AB" w:rsidTr="0015728D">
        <w:trPr>
          <w:trHeight w:val="750"/>
        </w:trPr>
        <w:tc>
          <w:tcPr>
            <w:tcW w:w="3402" w:type="dxa"/>
          </w:tcPr>
          <w:p w:rsidR="0015728D" w:rsidRPr="00C434AB" w:rsidRDefault="0015728D" w:rsidP="001572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791 1 08 04020 01 1000 110</w:t>
            </w:r>
          </w:p>
        </w:tc>
        <w:tc>
          <w:tcPr>
            <w:tcW w:w="5954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28D" w:rsidRPr="00C434AB" w:rsidTr="0015728D">
        <w:trPr>
          <w:trHeight w:val="750"/>
        </w:trPr>
        <w:tc>
          <w:tcPr>
            <w:tcW w:w="3402" w:type="dxa"/>
          </w:tcPr>
          <w:p w:rsidR="0015728D" w:rsidRPr="00C434AB" w:rsidRDefault="0015728D" w:rsidP="001572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791 1 08 04020 01 4000 110</w:t>
            </w:r>
          </w:p>
          <w:p w:rsidR="0015728D" w:rsidRPr="00C434AB" w:rsidRDefault="0015728D" w:rsidP="001572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28D" w:rsidRPr="00C434AB" w:rsidRDefault="0015728D" w:rsidP="001572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28D" w:rsidRPr="00C434AB" w:rsidRDefault="0015728D" w:rsidP="001572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5728D" w:rsidRPr="00C434AB" w:rsidTr="0015728D">
        <w:trPr>
          <w:trHeight w:val="750"/>
        </w:trPr>
        <w:tc>
          <w:tcPr>
            <w:tcW w:w="3402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791 1 13 01995 10 0000 130</w:t>
            </w:r>
          </w:p>
        </w:tc>
        <w:tc>
          <w:tcPr>
            <w:tcW w:w="5954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728D" w:rsidRPr="00C434AB" w:rsidTr="0015728D">
        <w:trPr>
          <w:trHeight w:val="750"/>
        </w:trPr>
        <w:tc>
          <w:tcPr>
            <w:tcW w:w="3402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791 1 13 02065 10 0000 130</w:t>
            </w:r>
          </w:p>
        </w:tc>
        <w:tc>
          <w:tcPr>
            <w:tcW w:w="5954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728D" w:rsidRPr="00C434AB" w:rsidTr="0015728D">
        <w:trPr>
          <w:trHeight w:val="750"/>
        </w:trPr>
        <w:tc>
          <w:tcPr>
            <w:tcW w:w="3402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791 1 13 02995 10 0000 130</w:t>
            </w:r>
          </w:p>
        </w:tc>
        <w:tc>
          <w:tcPr>
            <w:tcW w:w="5954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</w:tbl>
    <w:p w:rsidR="0015728D" w:rsidRPr="00C434AB" w:rsidRDefault="0015728D" w:rsidP="00157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28D" w:rsidRPr="00C434AB" w:rsidRDefault="0015728D" w:rsidP="0015728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434AB">
        <w:rPr>
          <w:rFonts w:ascii="Times New Roman" w:hAnsi="Times New Roman" w:cs="Times New Roman"/>
          <w:sz w:val="26"/>
          <w:szCs w:val="26"/>
        </w:rPr>
        <w:t>б) специалисту МКУ «Централизованная бухгалтерия администраций сельских поселений» следующие коды бюджетной классификации:</w:t>
      </w:r>
    </w:p>
    <w:p w:rsidR="0015728D" w:rsidRPr="00C434AB" w:rsidRDefault="0015728D" w:rsidP="0015728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36"/>
      </w:tblGrid>
      <w:tr w:rsidR="0015728D" w:rsidRPr="00C434AB" w:rsidTr="0015728D">
        <w:trPr>
          <w:trHeight w:val="392"/>
        </w:trPr>
        <w:tc>
          <w:tcPr>
            <w:tcW w:w="3686" w:type="dxa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ind w:left="-126" w:firstLine="9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</w:tr>
      <w:tr w:rsidR="0015728D" w:rsidRPr="00C434AB" w:rsidTr="0015728D">
        <w:trPr>
          <w:trHeight w:val="349"/>
        </w:trPr>
        <w:tc>
          <w:tcPr>
            <w:tcW w:w="3686" w:type="dxa"/>
          </w:tcPr>
          <w:p w:rsidR="0015728D" w:rsidRPr="00C434AB" w:rsidRDefault="0015728D" w:rsidP="0015728D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791 1 16 23051 10 0000 140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C434AB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15728D" w:rsidRPr="00C434AB" w:rsidTr="0015728D">
        <w:trPr>
          <w:trHeight w:val="349"/>
        </w:trPr>
        <w:tc>
          <w:tcPr>
            <w:tcW w:w="3686" w:type="dxa"/>
          </w:tcPr>
          <w:p w:rsidR="0015728D" w:rsidRPr="00C434AB" w:rsidRDefault="0015728D" w:rsidP="0015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791 1 16 23052 10 0000 140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43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выгодоприобретателями</w:t>
            </w:r>
            <w:proofErr w:type="spellEnd"/>
            <w:r w:rsidRPr="00C434AB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15728D" w:rsidRPr="00C434AB" w:rsidTr="0015728D">
        <w:trPr>
          <w:trHeight w:val="324"/>
        </w:trPr>
        <w:tc>
          <w:tcPr>
            <w:tcW w:w="3686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791 1 16 90050 10 0000 140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5728D" w:rsidRPr="00C434AB" w:rsidTr="0015728D">
        <w:trPr>
          <w:trHeight w:val="324"/>
        </w:trPr>
        <w:tc>
          <w:tcPr>
            <w:tcW w:w="3686" w:type="dxa"/>
          </w:tcPr>
          <w:p w:rsidR="0015728D" w:rsidRPr="00C434AB" w:rsidRDefault="0015728D" w:rsidP="0015728D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791 1 17 01050 10 0000 180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15728D" w:rsidRPr="00C434AB" w:rsidTr="0015728D">
        <w:trPr>
          <w:trHeight w:val="324"/>
        </w:trPr>
        <w:tc>
          <w:tcPr>
            <w:tcW w:w="3686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791 1 17 05050 10 0000 180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15728D" w:rsidRPr="00C434AB" w:rsidTr="0015728D">
        <w:trPr>
          <w:trHeight w:val="324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 xml:space="preserve">791 </w:t>
            </w:r>
            <w:r w:rsidRPr="00C434AB">
              <w:rPr>
                <w:rFonts w:ascii="Times New Roman" w:hAnsi="Times New Roman" w:cs="Times New Roman"/>
                <w:bCs/>
                <w:sz w:val="26"/>
                <w:szCs w:val="26"/>
              </w:rPr>
              <w:t>1 18 02500 10 0000 150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5728D" w:rsidRPr="00C434AB" w:rsidTr="0015728D">
        <w:trPr>
          <w:trHeight w:val="324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 xml:space="preserve">791 </w:t>
            </w:r>
            <w:r w:rsidRPr="00C434AB">
              <w:rPr>
                <w:rFonts w:ascii="Times New Roman" w:hAnsi="Times New Roman" w:cs="Times New Roman"/>
                <w:bCs/>
                <w:sz w:val="26"/>
                <w:szCs w:val="26"/>
              </w:rPr>
              <w:t>1 18 01520 10 0000 150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5728D" w:rsidRPr="00C434AB" w:rsidTr="0015728D">
        <w:trPr>
          <w:trHeight w:val="70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791 2 02 15001 10 0000 150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791 2 0215002 10 0000 150</w:t>
            </w:r>
          </w:p>
        </w:tc>
        <w:tc>
          <w:tcPr>
            <w:tcW w:w="5936" w:type="dxa"/>
            <w:vAlign w:val="bottom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791 2 02 25555 10 0000 150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791 2 02 29999 10 7211 150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791 2 02 29999 10 7235 150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791 2 02 29999 10 7236 150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791 2  02 29999 10 7247 150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проектов </w:t>
            </w: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развития общественной инфраструктуры, основанных на местных инициативах)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791 2 02 29999 10 7250 150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791 2 02 35118 10 0000 150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791 2 02 40014 10 0000 150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791 2 02 49999 10 7404 150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791 2 02 49999 10 7405 150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"Лучший многоквартирный дом")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791 2 02 90054 10 0000 150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791 2 07 05030 10 6100 150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791 2 07 05030 10 6200 150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791 2 07 05030 10 6300 150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791 2 07 05030 10 6600 150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безвозмездные поступления в бюджеты сельских поселений (Поступления сумм долевого </w:t>
            </w: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791 2 18 05010 10 0000 150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791 2 18 05020 10 0000 150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791 2 18 05030 10 0000 150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791 2 18 60010 10 0000 150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728D" w:rsidRPr="00C434AB" w:rsidTr="0015728D">
        <w:trPr>
          <w:trHeight w:val="118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791 2 18 60020 10 0000 150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5728D" w:rsidRPr="00C434AB" w:rsidTr="0015728D">
        <w:trPr>
          <w:trHeight w:val="1424"/>
        </w:trPr>
        <w:tc>
          <w:tcPr>
            <w:tcW w:w="3686" w:type="dxa"/>
            <w:vAlign w:val="center"/>
          </w:tcPr>
          <w:p w:rsidR="0015728D" w:rsidRPr="00C434AB" w:rsidRDefault="0015728D" w:rsidP="00157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791 2 19 60010 10 0000 150</w:t>
            </w:r>
          </w:p>
        </w:tc>
        <w:tc>
          <w:tcPr>
            <w:tcW w:w="5936" w:type="dxa"/>
          </w:tcPr>
          <w:p w:rsidR="0015728D" w:rsidRPr="00C434AB" w:rsidRDefault="0015728D" w:rsidP="00157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3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728D" w:rsidRDefault="0015728D" w:rsidP="0015728D">
      <w:pPr>
        <w:jc w:val="both"/>
      </w:pPr>
    </w:p>
    <w:p w:rsidR="0015728D" w:rsidRDefault="0015728D" w:rsidP="0015728D">
      <w:pPr>
        <w:jc w:val="both"/>
      </w:pPr>
    </w:p>
    <w:p w:rsidR="0015728D" w:rsidRDefault="0015728D" w:rsidP="0015728D">
      <w:pPr>
        <w:jc w:val="both"/>
      </w:pPr>
    </w:p>
    <w:p w:rsidR="0015728D" w:rsidRDefault="0015728D" w:rsidP="0015728D">
      <w:pPr>
        <w:jc w:val="both"/>
      </w:pPr>
    </w:p>
    <w:p w:rsidR="0015728D" w:rsidRPr="0015728D" w:rsidRDefault="0015728D" w:rsidP="0015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28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5728D" w:rsidRPr="00B77088" w:rsidRDefault="0015728D" w:rsidP="00B7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728D" w:rsidRPr="00B77088" w:rsidSect="00DD1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3A6"/>
    <w:multiLevelType w:val="hybridMultilevel"/>
    <w:tmpl w:val="79BA336E"/>
    <w:lvl w:ilvl="0" w:tplc="8EF26A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964"/>
    <w:multiLevelType w:val="hybridMultilevel"/>
    <w:tmpl w:val="79BA336E"/>
    <w:lvl w:ilvl="0" w:tplc="8EF26A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D5D2F"/>
    <w:multiLevelType w:val="hybridMultilevel"/>
    <w:tmpl w:val="5C9E8516"/>
    <w:lvl w:ilvl="0" w:tplc="0D46A6B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60B70"/>
    <w:multiLevelType w:val="hybridMultilevel"/>
    <w:tmpl w:val="79BA336E"/>
    <w:lvl w:ilvl="0" w:tplc="8EF26A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81524"/>
    <w:multiLevelType w:val="hybridMultilevel"/>
    <w:tmpl w:val="C8481D0E"/>
    <w:lvl w:ilvl="0" w:tplc="A4DE88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57239"/>
    <w:multiLevelType w:val="hybridMultilevel"/>
    <w:tmpl w:val="7F5A4318"/>
    <w:lvl w:ilvl="0" w:tplc="8992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4B2"/>
    <w:rsid w:val="000542AC"/>
    <w:rsid w:val="00054B5E"/>
    <w:rsid w:val="000E0339"/>
    <w:rsid w:val="00101619"/>
    <w:rsid w:val="0015728D"/>
    <w:rsid w:val="00183771"/>
    <w:rsid w:val="002F3159"/>
    <w:rsid w:val="00394569"/>
    <w:rsid w:val="00443A89"/>
    <w:rsid w:val="004D15BA"/>
    <w:rsid w:val="004E1D0C"/>
    <w:rsid w:val="005E74B2"/>
    <w:rsid w:val="00600EA7"/>
    <w:rsid w:val="00606ED5"/>
    <w:rsid w:val="00674BBE"/>
    <w:rsid w:val="007660B5"/>
    <w:rsid w:val="007966F9"/>
    <w:rsid w:val="0084709A"/>
    <w:rsid w:val="009260DC"/>
    <w:rsid w:val="00B77088"/>
    <w:rsid w:val="00B94314"/>
    <w:rsid w:val="00C109D4"/>
    <w:rsid w:val="00C434AB"/>
    <w:rsid w:val="00DD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F9"/>
  </w:style>
  <w:style w:type="paragraph" w:styleId="1">
    <w:name w:val="heading 1"/>
    <w:basedOn w:val="a"/>
    <w:next w:val="a"/>
    <w:link w:val="10"/>
    <w:qFormat/>
    <w:rsid w:val="003945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770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74B2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74B2"/>
    <w:rPr>
      <w:rFonts w:ascii="Arial" w:eastAsia="Times New Roman" w:hAnsi="Arial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7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4B2"/>
    <w:rPr>
      <w:rFonts w:ascii="Tahoma" w:hAnsi="Tahoma" w:cs="Tahoma"/>
      <w:sz w:val="16"/>
      <w:szCs w:val="16"/>
    </w:rPr>
  </w:style>
  <w:style w:type="paragraph" w:customStyle="1" w:styleId="FR1">
    <w:name w:val="FR1"/>
    <w:rsid w:val="00DD1601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766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7660B5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45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94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94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9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B770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7088"/>
  </w:style>
  <w:style w:type="character" w:customStyle="1" w:styleId="30">
    <w:name w:val="Заголовок 3 Знак"/>
    <w:basedOn w:val="a0"/>
    <w:link w:val="3"/>
    <w:rsid w:val="00B7708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7285</Words>
  <Characters>41530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2018-12-21T04:54:00Z</cp:lastPrinted>
  <dcterms:created xsi:type="dcterms:W3CDTF">2018-12-05T05:07:00Z</dcterms:created>
  <dcterms:modified xsi:type="dcterms:W3CDTF">2018-12-21T04:55:00Z</dcterms:modified>
</cp:coreProperties>
</file>